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445BD" w14:textId="6165B20B" w:rsidR="0002640F" w:rsidRPr="0002640F" w:rsidRDefault="0002640F" w:rsidP="0002640F">
      <w:pPr>
        <w:widowControl w:val="0"/>
        <w:jc w:val="center"/>
        <w:rPr>
          <w:rFonts w:ascii="Berlin Sans FB" w:hAnsi="Berlin Sans FB"/>
          <w:b/>
          <w:bCs/>
          <w:color w:val="0070C0"/>
          <w:sz w:val="44"/>
          <w:szCs w:val="44"/>
        </w:rPr>
      </w:pPr>
      <w:r w:rsidRPr="0002640F">
        <w:rPr>
          <w:rFonts w:ascii="Berlin Sans FB" w:hAnsi="Berlin Sans FB"/>
          <w:b/>
          <w:bCs/>
          <w:color w:val="0070C0"/>
          <w:sz w:val="44"/>
          <w:szCs w:val="44"/>
        </w:rPr>
        <w:t xml:space="preserve">Year </w:t>
      </w:r>
      <w:r w:rsidR="7F49E01F" w:rsidRPr="0002640F">
        <w:rPr>
          <w:rFonts w:ascii="Berlin Sans FB" w:hAnsi="Berlin Sans FB"/>
          <w:b/>
          <w:bCs/>
          <w:color w:val="0070C0"/>
          <w:sz w:val="44"/>
          <w:szCs w:val="44"/>
        </w:rPr>
        <w:t>3</w:t>
      </w:r>
      <w:r w:rsidRPr="0002640F">
        <w:rPr>
          <w:rFonts w:ascii="Berlin Sans FB" w:hAnsi="Berlin Sans FB"/>
          <w:b/>
          <w:bCs/>
          <w:color w:val="0070C0"/>
          <w:sz w:val="44"/>
          <w:szCs w:val="44"/>
        </w:rPr>
        <w:t xml:space="preserve"> Teaching and Learning Newsletter</w:t>
      </w:r>
    </w:p>
    <w:tbl>
      <w:tblPr>
        <w:tblStyle w:val="TableGrid"/>
        <w:tblW w:w="0" w:type="auto"/>
        <w:tblLayout w:type="fixed"/>
        <w:tblLook w:val="04A0" w:firstRow="1" w:lastRow="0" w:firstColumn="1" w:lastColumn="0" w:noHBand="0" w:noVBand="1"/>
      </w:tblPr>
      <w:tblGrid>
        <w:gridCol w:w="9026"/>
      </w:tblGrid>
      <w:tr w:rsidR="1DC982B2" w14:paraId="11E09F7D" w14:textId="77777777" w:rsidTr="096F2F1C">
        <w:trPr>
          <w:trHeight w:val="1260"/>
        </w:trPr>
        <w:tc>
          <w:tcPr>
            <w:tcW w:w="9026" w:type="dxa"/>
          </w:tcPr>
          <w:p w14:paraId="54CBC391" w14:textId="3E8F37ED" w:rsidR="0CEDC044" w:rsidRDefault="772630D9" w:rsidP="5B790162">
            <w:pPr>
              <w:rPr>
                <w:rFonts w:ascii="Calibri" w:eastAsia="Calibri" w:hAnsi="Calibri" w:cs="Calibri"/>
                <w:b/>
                <w:bCs/>
                <w:u w:val="single"/>
              </w:rPr>
            </w:pPr>
            <w:r w:rsidRPr="5B790162">
              <w:rPr>
                <w:rFonts w:ascii="Calibri" w:eastAsia="Calibri" w:hAnsi="Calibri" w:cs="Calibri"/>
                <w:b/>
                <w:bCs/>
                <w:u w:val="single"/>
              </w:rPr>
              <w:t>Messages</w:t>
            </w:r>
          </w:p>
          <w:p w14:paraId="65F5BCE3" w14:textId="78BB4CEA" w:rsidR="1DC982B2" w:rsidRDefault="00CA0200" w:rsidP="5B790162">
            <w:pPr>
              <w:rPr>
                <w:rFonts w:ascii="Calibri" w:eastAsia="Calibri" w:hAnsi="Calibri" w:cs="Calibri"/>
              </w:rPr>
            </w:pPr>
            <w:r w:rsidRPr="096F2F1C">
              <w:rPr>
                <w:rFonts w:ascii="Calibri" w:eastAsia="Calibri" w:hAnsi="Calibri" w:cs="Calibri"/>
              </w:rPr>
              <w:t>Well done to all the children</w:t>
            </w:r>
            <w:r w:rsidR="2FDF5229" w:rsidRPr="096F2F1C">
              <w:rPr>
                <w:rFonts w:ascii="Calibri" w:eastAsia="Calibri" w:hAnsi="Calibri" w:cs="Calibri"/>
              </w:rPr>
              <w:t xml:space="preserve"> for a great return to school. The attitude of your children has amazed us - they really are hard workers. </w:t>
            </w:r>
            <w:r w:rsidRPr="096F2F1C">
              <w:rPr>
                <w:rFonts w:ascii="Calibri" w:eastAsia="Calibri" w:hAnsi="Calibri" w:cs="Calibri"/>
              </w:rPr>
              <w:t xml:space="preserve"> Keep up the good work. Thank you to all the parents supporting us </w:t>
            </w:r>
            <w:r w:rsidR="0CF890E9" w:rsidRPr="096F2F1C">
              <w:rPr>
                <w:rFonts w:ascii="Calibri" w:eastAsia="Calibri" w:hAnsi="Calibri" w:cs="Calibri"/>
              </w:rPr>
              <w:t>with continued Home Learning. It really is so important that children do their weekly Home Learning tasks to ensure we reinforce any learning done in class</w:t>
            </w:r>
            <w:r w:rsidRPr="096F2F1C">
              <w:rPr>
                <w:rFonts w:ascii="Calibri" w:eastAsia="Calibri" w:hAnsi="Calibri" w:cs="Calibri"/>
              </w:rPr>
              <w:t xml:space="preserve">. </w:t>
            </w:r>
          </w:p>
        </w:tc>
      </w:tr>
    </w:tbl>
    <w:p w14:paraId="6EE8E34D" w14:textId="2053AC47" w:rsidR="4A1C0E61" w:rsidRDefault="4A1C0E61" w:rsidP="1DC982B2">
      <w:pPr>
        <w:jc w:val="center"/>
        <w:rPr>
          <w:rFonts w:ascii="Berlin Sans FB" w:hAnsi="Berlin Sans FB"/>
          <w:b/>
          <w:bCs/>
          <w:color w:val="0070C0"/>
          <w:sz w:val="44"/>
          <w:szCs w:val="44"/>
        </w:rPr>
      </w:pPr>
    </w:p>
    <w:p w14:paraId="5CF417DB" w14:textId="77777777" w:rsidR="0002640F" w:rsidRDefault="0002640F" w:rsidP="0002640F">
      <w:pPr>
        <w:widowControl w:val="0"/>
        <w:jc w:val="center"/>
        <w:rPr>
          <w:rFonts w:ascii="Berlin Sans FB" w:hAnsi="Berlin Sans FB"/>
          <w:b/>
          <w:bCs/>
          <w:color w:val="0070C0"/>
          <w:sz w:val="40"/>
          <w:szCs w:val="40"/>
        </w:rPr>
      </w:pPr>
      <w:r>
        <w:rPr>
          <w:rFonts w:ascii="Berlin Sans FB" w:hAnsi="Berlin Sans FB"/>
          <w:b/>
          <w:bCs/>
          <w:color w:val="0070C0"/>
          <w:sz w:val="40"/>
          <w:szCs w:val="40"/>
        </w:rPr>
        <w:t>Peek at our Half Term...</w:t>
      </w:r>
    </w:p>
    <w:tbl>
      <w:tblPr>
        <w:tblW w:w="10206" w:type="dxa"/>
        <w:tblInd w:w="-572" w:type="dxa"/>
        <w:tblCellMar>
          <w:left w:w="0" w:type="dxa"/>
          <w:right w:w="0" w:type="dxa"/>
        </w:tblCellMar>
        <w:tblLook w:val="04A0" w:firstRow="1" w:lastRow="0" w:firstColumn="1" w:lastColumn="0" w:noHBand="0" w:noVBand="1"/>
      </w:tblPr>
      <w:tblGrid>
        <w:gridCol w:w="2694"/>
        <w:gridCol w:w="4110"/>
        <w:gridCol w:w="3402"/>
      </w:tblGrid>
      <w:tr w:rsidR="0002640F" w14:paraId="20569372" w14:textId="77777777" w:rsidTr="5067EA45">
        <w:trPr>
          <w:trHeight w:val="211"/>
        </w:trPr>
        <w:tc>
          <w:tcPr>
            <w:tcW w:w="10206"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Mar>
              <w:top w:w="58" w:type="dxa"/>
              <w:left w:w="58" w:type="dxa"/>
              <w:bottom w:w="58" w:type="dxa"/>
              <w:right w:w="58" w:type="dxa"/>
            </w:tcMar>
            <w:hideMark/>
          </w:tcPr>
          <w:p w14:paraId="1B442545" w14:textId="77777777" w:rsidR="0002640F" w:rsidRDefault="0002640F">
            <w:pPr>
              <w:widowControl w:val="0"/>
              <w:jc w:val="center"/>
              <w:rPr>
                <w:rFonts w:ascii="Berlin Sans FB" w:hAnsi="Berlin Sans FB"/>
                <w:color w:val="FFFFFF"/>
                <w:kern w:val="28"/>
                <w:sz w:val="24"/>
                <w:szCs w:val="24"/>
                <w14:cntxtAlts/>
              </w:rPr>
            </w:pPr>
            <w:r>
              <w:t> </w:t>
            </w:r>
            <w:r>
              <w:rPr>
                <w:rFonts w:ascii="Berlin Sans FB" w:hAnsi="Berlin Sans FB"/>
                <w:color w:val="FFFFFF"/>
                <w:sz w:val="24"/>
                <w:szCs w:val="24"/>
              </w:rPr>
              <w:t>Maths</w:t>
            </w:r>
          </w:p>
        </w:tc>
      </w:tr>
      <w:tr w:rsidR="0002640F" w14:paraId="22CE5DDC" w14:textId="77777777" w:rsidTr="5067EA45">
        <w:trPr>
          <w:trHeight w:val="2865"/>
        </w:trPr>
        <w:tc>
          <w:tcPr>
            <w:tcW w:w="269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34634BEA" w14:textId="77777777" w:rsidR="0002640F" w:rsidRDefault="0002640F">
            <w:pPr>
              <w:widowControl w:val="0"/>
              <w:rPr>
                <w:rFonts w:ascii="Calibri" w:hAnsi="Calibri"/>
                <w:b/>
                <w:bCs/>
                <w:color w:val="000000"/>
                <w:sz w:val="20"/>
                <w:szCs w:val="20"/>
                <w:u w:val="single"/>
              </w:rPr>
            </w:pPr>
            <w:r w:rsidRPr="1DC982B2">
              <w:rPr>
                <w:b/>
                <w:bCs/>
                <w:u w:val="single"/>
              </w:rPr>
              <w:t>What we already know</w:t>
            </w:r>
          </w:p>
          <w:p w14:paraId="5812E87B" w14:textId="190602BF" w:rsidR="0002640F" w:rsidRDefault="58D5B60A" w:rsidP="1DC982B2">
            <w:pPr>
              <w:widowControl w:val="0"/>
              <w:spacing w:after="0" w:line="240" w:lineRule="auto"/>
              <w:rPr>
                <w:sz w:val="18"/>
                <w:szCs w:val="18"/>
              </w:rPr>
            </w:pPr>
            <w:r w:rsidRPr="5B790162">
              <w:rPr>
                <w:sz w:val="18"/>
                <w:szCs w:val="18"/>
              </w:rPr>
              <w:t>*Count in 2s,</w:t>
            </w:r>
            <w:r w:rsidR="724FA811" w:rsidRPr="5B790162">
              <w:rPr>
                <w:sz w:val="18"/>
                <w:szCs w:val="18"/>
              </w:rPr>
              <w:t xml:space="preserve"> 3s,</w:t>
            </w:r>
            <w:r w:rsidRPr="5B790162">
              <w:rPr>
                <w:sz w:val="18"/>
                <w:szCs w:val="18"/>
              </w:rPr>
              <w:t xml:space="preserve"> 5s and 10s</w:t>
            </w:r>
          </w:p>
          <w:p w14:paraId="4D9A005E" w14:textId="19F86CFE" w:rsidR="0002640F" w:rsidRDefault="2511AF03" w:rsidP="1DC982B2">
            <w:pPr>
              <w:widowControl w:val="0"/>
              <w:spacing w:after="0" w:line="240" w:lineRule="auto"/>
              <w:rPr>
                <w:sz w:val="18"/>
                <w:szCs w:val="18"/>
              </w:rPr>
            </w:pPr>
            <w:r w:rsidRPr="5B790162">
              <w:rPr>
                <w:sz w:val="18"/>
                <w:szCs w:val="18"/>
              </w:rPr>
              <w:t xml:space="preserve">*The value of each number in a </w:t>
            </w:r>
            <w:r w:rsidR="12C2EBF3" w:rsidRPr="5B790162">
              <w:rPr>
                <w:sz w:val="18"/>
                <w:szCs w:val="18"/>
              </w:rPr>
              <w:t>3</w:t>
            </w:r>
            <w:r w:rsidRPr="5B790162">
              <w:rPr>
                <w:sz w:val="18"/>
                <w:szCs w:val="18"/>
              </w:rPr>
              <w:t xml:space="preserve"> digit number</w:t>
            </w:r>
          </w:p>
          <w:p w14:paraId="440ED3C5" w14:textId="3B75AA2C" w:rsidR="0002640F" w:rsidRDefault="2511AF03" w:rsidP="1DC982B2">
            <w:pPr>
              <w:widowControl w:val="0"/>
              <w:spacing w:after="0" w:line="240" w:lineRule="auto"/>
              <w:rPr>
                <w:sz w:val="18"/>
                <w:szCs w:val="18"/>
              </w:rPr>
            </w:pPr>
            <w:r w:rsidRPr="5B790162">
              <w:rPr>
                <w:sz w:val="18"/>
                <w:szCs w:val="18"/>
              </w:rPr>
              <w:t>*How to order numbers to 100</w:t>
            </w:r>
            <w:r w:rsidR="66263C16" w:rsidRPr="5B790162">
              <w:rPr>
                <w:sz w:val="18"/>
                <w:szCs w:val="18"/>
              </w:rPr>
              <w:t>0</w:t>
            </w:r>
          </w:p>
          <w:p w14:paraId="758AFD9D" w14:textId="4494E591" w:rsidR="0002640F" w:rsidRDefault="16D7BEF3" w:rsidP="1DC982B2">
            <w:pPr>
              <w:widowControl w:val="0"/>
              <w:spacing w:after="0" w:line="240" w:lineRule="auto"/>
              <w:rPr>
                <w:sz w:val="18"/>
                <w:szCs w:val="18"/>
              </w:rPr>
            </w:pPr>
            <w:r w:rsidRPr="5B790162">
              <w:rPr>
                <w:sz w:val="18"/>
                <w:szCs w:val="18"/>
              </w:rPr>
              <w:t xml:space="preserve">*How to add and subtract </w:t>
            </w:r>
            <w:r w:rsidR="2854C306" w:rsidRPr="5B790162">
              <w:rPr>
                <w:sz w:val="18"/>
                <w:szCs w:val="18"/>
              </w:rPr>
              <w:t>3</w:t>
            </w:r>
            <w:r w:rsidRPr="5B790162">
              <w:rPr>
                <w:sz w:val="18"/>
                <w:szCs w:val="18"/>
              </w:rPr>
              <w:t xml:space="preserve"> digit numbers</w:t>
            </w:r>
          </w:p>
          <w:p w14:paraId="28722772" w14:textId="366AA3C0" w:rsidR="0002640F" w:rsidRDefault="19C78443" w:rsidP="1DC982B2">
            <w:pPr>
              <w:widowControl w:val="0"/>
              <w:spacing w:after="0" w:line="240" w:lineRule="auto"/>
              <w:rPr>
                <w:sz w:val="18"/>
                <w:szCs w:val="18"/>
              </w:rPr>
            </w:pPr>
            <w:r w:rsidRPr="5B790162">
              <w:rPr>
                <w:sz w:val="18"/>
                <w:szCs w:val="18"/>
              </w:rPr>
              <w:t>*Multiplication and division of 2s,</w:t>
            </w:r>
            <w:r w:rsidR="05149C05" w:rsidRPr="5B790162">
              <w:rPr>
                <w:sz w:val="18"/>
                <w:szCs w:val="18"/>
              </w:rPr>
              <w:t xml:space="preserve"> 3s, </w:t>
            </w:r>
            <w:r w:rsidRPr="5B790162">
              <w:rPr>
                <w:sz w:val="18"/>
                <w:szCs w:val="18"/>
              </w:rPr>
              <w:t xml:space="preserve"> 5s and 10s </w:t>
            </w:r>
          </w:p>
          <w:p w14:paraId="705373B5" w14:textId="7F46D97F" w:rsidR="0002640F" w:rsidRDefault="6A644913" w:rsidP="1F026E83">
            <w:pPr>
              <w:widowControl w:val="0"/>
              <w:spacing w:after="0" w:line="240" w:lineRule="auto"/>
              <w:rPr>
                <w:sz w:val="18"/>
                <w:szCs w:val="18"/>
              </w:rPr>
            </w:pPr>
            <w:r w:rsidRPr="1F026E83">
              <w:rPr>
                <w:sz w:val="18"/>
                <w:szCs w:val="18"/>
              </w:rPr>
              <w:t>*To add and subtract amounts and give change</w:t>
            </w:r>
          </w:p>
          <w:p w14:paraId="6759B8C1" w14:textId="06C608A8" w:rsidR="0002640F" w:rsidRDefault="715EEDBB" w:rsidP="1F026E83">
            <w:pPr>
              <w:widowControl w:val="0"/>
              <w:spacing w:after="0" w:line="240" w:lineRule="auto"/>
              <w:rPr>
                <w:sz w:val="18"/>
                <w:szCs w:val="18"/>
              </w:rPr>
            </w:pPr>
            <w:r w:rsidRPr="1F026E83">
              <w:rPr>
                <w:sz w:val="18"/>
                <w:szCs w:val="18"/>
              </w:rPr>
              <w:t xml:space="preserve">*To name and describe shapes. </w:t>
            </w:r>
          </w:p>
        </w:tc>
        <w:tc>
          <w:tcPr>
            <w:tcW w:w="41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7811A9F0" w14:textId="77777777" w:rsidR="0002640F" w:rsidRDefault="0002640F" w:rsidP="0002640F">
            <w:pPr>
              <w:widowControl w:val="0"/>
              <w:spacing w:after="0"/>
              <w:rPr>
                <w:b/>
                <w:bCs/>
                <w:sz w:val="20"/>
                <w:szCs w:val="20"/>
                <w:u w:val="single"/>
              </w:rPr>
            </w:pPr>
            <w:r>
              <w:rPr>
                <w:b/>
                <w:bCs/>
                <w:u w:val="single"/>
              </w:rPr>
              <w:t>What we are going to learn</w:t>
            </w:r>
          </w:p>
          <w:p w14:paraId="452C3FBF" w14:textId="7A24B3EA" w:rsidR="0002640F" w:rsidRDefault="0002640F" w:rsidP="1DC982B2">
            <w:pPr>
              <w:widowControl w:val="0"/>
              <w:spacing w:after="0"/>
              <w:rPr>
                <w:sz w:val="18"/>
                <w:szCs w:val="18"/>
              </w:rPr>
            </w:pPr>
            <w:r w:rsidRPr="5B790162">
              <w:rPr>
                <w:sz w:val="18"/>
                <w:szCs w:val="18"/>
              </w:rPr>
              <w:t>*</w:t>
            </w:r>
            <w:r w:rsidR="39174B02" w:rsidRPr="5B790162">
              <w:rPr>
                <w:sz w:val="18"/>
                <w:szCs w:val="18"/>
              </w:rPr>
              <w:t>Count in 4s and 8s</w:t>
            </w:r>
          </w:p>
          <w:p w14:paraId="04337151" w14:textId="3D940A4D" w:rsidR="0002640F" w:rsidRDefault="7DD088E2" w:rsidP="5B790162">
            <w:pPr>
              <w:widowControl w:val="0"/>
              <w:spacing w:after="0"/>
              <w:rPr>
                <w:sz w:val="18"/>
                <w:szCs w:val="18"/>
              </w:rPr>
            </w:pPr>
            <w:r w:rsidRPr="1F026E83">
              <w:rPr>
                <w:sz w:val="18"/>
                <w:szCs w:val="18"/>
              </w:rPr>
              <w:t>*Multiplication and division of 4s and 8s</w:t>
            </w:r>
          </w:p>
          <w:p w14:paraId="2BB49928" w14:textId="3B86783E" w:rsidR="0EE04C7E" w:rsidRDefault="0EE04C7E" w:rsidP="1F026E83">
            <w:pPr>
              <w:spacing w:after="0"/>
              <w:rPr>
                <w:sz w:val="18"/>
                <w:szCs w:val="18"/>
              </w:rPr>
            </w:pPr>
            <w:r w:rsidRPr="1F026E83">
              <w:rPr>
                <w:sz w:val="18"/>
                <w:szCs w:val="18"/>
              </w:rPr>
              <w:t>*Multiplying and dividing 2 digits by 1</w:t>
            </w:r>
          </w:p>
          <w:p w14:paraId="03967CCF" w14:textId="2E63F87F" w:rsidR="4C309DEC" w:rsidRDefault="6F30E41A" w:rsidP="5B790162">
            <w:pPr>
              <w:spacing w:after="0"/>
              <w:rPr>
                <w:sz w:val="18"/>
                <w:szCs w:val="18"/>
              </w:rPr>
            </w:pPr>
            <w:r w:rsidRPr="1F026E83">
              <w:rPr>
                <w:sz w:val="18"/>
                <w:szCs w:val="18"/>
              </w:rPr>
              <w:t>*</w:t>
            </w:r>
            <w:r w:rsidR="4C309DEC" w:rsidRPr="1F026E83">
              <w:rPr>
                <w:sz w:val="18"/>
                <w:szCs w:val="18"/>
              </w:rPr>
              <w:t>*Fractions and decimals</w:t>
            </w:r>
          </w:p>
          <w:p w14:paraId="22648035" w14:textId="542C06F3" w:rsidR="4C309DEC" w:rsidRDefault="4C309DEC" w:rsidP="5B790162">
            <w:pPr>
              <w:spacing w:after="0"/>
              <w:rPr>
                <w:sz w:val="18"/>
                <w:szCs w:val="18"/>
              </w:rPr>
            </w:pPr>
            <w:r w:rsidRPr="5B790162">
              <w:rPr>
                <w:sz w:val="18"/>
                <w:szCs w:val="18"/>
              </w:rPr>
              <w:t xml:space="preserve">*Time – to the minute. </w:t>
            </w:r>
          </w:p>
          <w:p w14:paraId="5B449EEA" w14:textId="2238B0E9" w:rsidR="4C309DEC" w:rsidRDefault="4C309DEC" w:rsidP="5B790162">
            <w:pPr>
              <w:spacing w:after="0"/>
              <w:rPr>
                <w:sz w:val="18"/>
                <w:szCs w:val="18"/>
              </w:rPr>
            </w:pPr>
            <w:r w:rsidRPr="1F026E83">
              <w:rPr>
                <w:sz w:val="18"/>
                <w:szCs w:val="18"/>
              </w:rPr>
              <w:t xml:space="preserve">*Shape – </w:t>
            </w:r>
            <w:r w:rsidR="536795F1" w:rsidRPr="1F026E83">
              <w:rPr>
                <w:sz w:val="18"/>
                <w:szCs w:val="18"/>
              </w:rPr>
              <w:t>drawing and making 2D and 3D shapes</w:t>
            </w:r>
          </w:p>
          <w:p w14:paraId="1790F7ED" w14:textId="76614CD7" w:rsidR="4C309DEC" w:rsidRDefault="4C309DEC" w:rsidP="5B790162">
            <w:pPr>
              <w:spacing w:after="0"/>
              <w:rPr>
                <w:sz w:val="18"/>
                <w:szCs w:val="18"/>
              </w:rPr>
            </w:pPr>
            <w:r w:rsidRPr="1F026E83">
              <w:rPr>
                <w:sz w:val="18"/>
                <w:szCs w:val="18"/>
              </w:rPr>
              <w:t>*Addition and subtraction of 3 digit numbers</w:t>
            </w:r>
            <w:r w:rsidR="2B0E93C2" w:rsidRPr="1F026E83">
              <w:rPr>
                <w:sz w:val="18"/>
                <w:szCs w:val="18"/>
              </w:rPr>
              <w:t xml:space="preserve"> with exchanging</w:t>
            </w:r>
          </w:p>
          <w:p w14:paraId="1B7B577F" w14:textId="054DFC97" w:rsidR="661726FB" w:rsidRDefault="661726FB" w:rsidP="1F026E83">
            <w:pPr>
              <w:rPr>
                <w:rFonts w:ascii="Calibri Light" w:eastAsia="Calibri Light" w:hAnsi="Calibri Light" w:cs="Calibri Light"/>
                <w:color w:val="000000" w:themeColor="text1"/>
                <w:sz w:val="18"/>
                <w:szCs w:val="18"/>
              </w:rPr>
            </w:pPr>
            <w:r w:rsidRPr="1F026E83">
              <w:rPr>
                <w:sz w:val="18"/>
                <w:szCs w:val="18"/>
              </w:rPr>
              <w:t>*</w:t>
            </w:r>
            <w:r w:rsidRPr="1F026E83">
              <w:rPr>
                <w:rFonts w:ascii="Calibri Light" w:eastAsia="Calibri Light" w:hAnsi="Calibri Light" w:cs="Calibri Light"/>
                <w:color w:val="000000" w:themeColor="text1"/>
                <w:sz w:val="18"/>
                <w:szCs w:val="18"/>
              </w:rPr>
              <w:t xml:space="preserve"> </w:t>
            </w:r>
            <w:r w:rsidRPr="1F026E83">
              <w:rPr>
                <w:rFonts w:eastAsiaTheme="minorEastAsia"/>
                <w:color w:val="000000" w:themeColor="text1"/>
                <w:sz w:val="18"/>
                <w:szCs w:val="18"/>
              </w:rPr>
              <w:t>Measure, compare, add and subtract: lengths (m/cm/mm); mass (kg/g); volume/capacity (l/ml)</w:t>
            </w:r>
          </w:p>
          <w:p w14:paraId="744FA4C3" w14:textId="0F6FDE3A" w:rsidR="1F026E83" w:rsidRDefault="1F026E83" w:rsidP="1F026E83">
            <w:pPr>
              <w:spacing w:after="0"/>
              <w:rPr>
                <w:sz w:val="18"/>
                <w:szCs w:val="18"/>
              </w:rPr>
            </w:pPr>
          </w:p>
          <w:p w14:paraId="3A7D1C7E" w14:textId="050261CA" w:rsidR="0002640F" w:rsidRDefault="0002640F" w:rsidP="1DC982B2">
            <w:pPr>
              <w:widowControl w:val="0"/>
              <w:spacing w:after="0"/>
              <w:rPr>
                <w:sz w:val="18"/>
                <w:szCs w:val="18"/>
              </w:rPr>
            </w:pP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6CBAEF54" w14:textId="77777777" w:rsidR="0002640F" w:rsidRDefault="0002640F">
            <w:pPr>
              <w:widowControl w:val="0"/>
              <w:rPr>
                <w:b/>
                <w:bCs/>
                <w:sz w:val="20"/>
                <w:szCs w:val="20"/>
                <w:u w:val="single"/>
              </w:rPr>
            </w:pPr>
            <w:r>
              <w:rPr>
                <w:b/>
                <w:bCs/>
                <w:u w:val="single"/>
              </w:rPr>
              <w:t>Activities you can do at home</w:t>
            </w:r>
          </w:p>
          <w:p w14:paraId="593F08F9" w14:textId="694978E1" w:rsidR="1DC982B2" w:rsidRDefault="0002640F" w:rsidP="00CA0200">
            <w:pPr>
              <w:widowControl w:val="0"/>
              <w:rPr>
                <w:sz w:val="18"/>
                <w:szCs w:val="18"/>
              </w:rPr>
            </w:pPr>
            <w:r w:rsidRPr="1DC982B2">
              <w:rPr>
                <w:sz w:val="18"/>
                <w:szCs w:val="18"/>
              </w:rPr>
              <w:t>Complete your Purple Mash homework weekly</w:t>
            </w:r>
          </w:p>
          <w:p w14:paraId="6F0AEAF4" w14:textId="5944A5D5" w:rsidR="0002640F" w:rsidRDefault="4304D306" w:rsidP="00CA0200">
            <w:pPr>
              <w:rPr>
                <w:sz w:val="18"/>
                <w:szCs w:val="18"/>
              </w:rPr>
            </w:pPr>
            <w:r w:rsidRPr="1DC982B2">
              <w:rPr>
                <w:sz w:val="18"/>
                <w:szCs w:val="18"/>
              </w:rPr>
              <w:t xml:space="preserve">Daily </w:t>
            </w:r>
            <w:proofErr w:type="spellStart"/>
            <w:r w:rsidRPr="1DC982B2">
              <w:rPr>
                <w:sz w:val="18"/>
                <w:szCs w:val="18"/>
              </w:rPr>
              <w:t>TTRockstars</w:t>
            </w:r>
            <w:proofErr w:type="spellEnd"/>
            <w:r w:rsidRPr="1DC982B2">
              <w:rPr>
                <w:sz w:val="18"/>
                <w:szCs w:val="18"/>
              </w:rPr>
              <w:t>.</w:t>
            </w:r>
          </w:p>
          <w:p w14:paraId="2B38A1C6" w14:textId="73174575" w:rsidR="0002640F" w:rsidRDefault="6AA64CA0">
            <w:pPr>
              <w:widowControl w:val="0"/>
              <w:rPr>
                <w:sz w:val="18"/>
                <w:szCs w:val="18"/>
              </w:rPr>
            </w:pPr>
            <w:r w:rsidRPr="5B790162">
              <w:rPr>
                <w:sz w:val="18"/>
                <w:szCs w:val="18"/>
              </w:rPr>
              <w:t xml:space="preserve">Work out the cost </w:t>
            </w:r>
            <w:r w:rsidR="1BFFAE20" w:rsidRPr="5B790162">
              <w:rPr>
                <w:sz w:val="18"/>
                <w:szCs w:val="18"/>
              </w:rPr>
              <w:t>o</w:t>
            </w:r>
            <w:r w:rsidRPr="5B790162">
              <w:rPr>
                <w:sz w:val="18"/>
                <w:szCs w:val="18"/>
              </w:rPr>
              <w:t xml:space="preserve">f items when you go shopping. Work out the change. </w:t>
            </w:r>
            <w:r w:rsidR="0002640F" w:rsidRPr="5B790162">
              <w:rPr>
                <w:sz w:val="18"/>
                <w:szCs w:val="18"/>
              </w:rPr>
              <w:t xml:space="preserve"> </w:t>
            </w:r>
          </w:p>
          <w:p w14:paraId="3EF7AF6C" w14:textId="36DE15FC" w:rsidR="0002640F" w:rsidRDefault="08BF39CC" w:rsidP="5B790162">
            <w:pPr>
              <w:widowControl w:val="0"/>
              <w:rPr>
                <w:sz w:val="18"/>
                <w:szCs w:val="18"/>
              </w:rPr>
            </w:pPr>
            <w:r w:rsidRPr="5B790162">
              <w:rPr>
                <w:sz w:val="18"/>
                <w:szCs w:val="18"/>
              </w:rPr>
              <w:t xml:space="preserve">Take every opportunity to tell the time. We do teach this at school but it will help hugely if you are doing this at home too. </w:t>
            </w:r>
          </w:p>
          <w:p w14:paraId="36A2E8EB" w14:textId="0FB03519" w:rsidR="0002640F" w:rsidRDefault="3C6E4415" w:rsidP="5B790162">
            <w:pPr>
              <w:widowControl w:val="0"/>
              <w:rPr>
                <w:sz w:val="18"/>
                <w:szCs w:val="18"/>
              </w:rPr>
            </w:pPr>
            <w:r w:rsidRPr="5B790162">
              <w:rPr>
                <w:sz w:val="18"/>
                <w:szCs w:val="18"/>
              </w:rPr>
              <w:t xml:space="preserve">*Ask your child what they have learnt in maths and if they can explain it to you. </w:t>
            </w:r>
          </w:p>
        </w:tc>
      </w:tr>
      <w:tr w:rsidR="0002640F" w14:paraId="540D1B7E" w14:textId="77777777" w:rsidTr="5067EA45">
        <w:trPr>
          <w:trHeight w:val="389"/>
        </w:trPr>
        <w:tc>
          <w:tcPr>
            <w:tcW w:w="10206"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C0C0C0"/>
            <w:tcMar>
              <w:top w:w="58" w:type="dxa"/>
              <w:left w:w="58" w:type="dxa"/>
              <w:bottom w:w="58" w:type="dxa"/>
              <w:right w:w="58" w:type="dxa"/>
            </w:tcMar>
            <w:hideMark/>
          </w:tcPr>
          <w:p w14:paraId="61F37645" w14:textId="77777777" w:rsidR="0002640F" w:rsidRDefault="0002640F" w:rsidP="0002640F">
            <w:pPr>
              <w:widowControl w:val="0"/>
              <w:spacing w:after="0"/>
              <w:jc w:val="center"/>
              <w:rPr>
                <w:rFonts w:ascii="Berlin Sans FB" w:hAnsi="Berlin Sans FB"/>
                <w:color w:val="FFFFFF"/>
                <w:sz w:val="24"/>
                <w:szCs w:val="24"/>
              </w:rPr>
            </w:pPr>
            <w:r>
              <w:rPr>
                <w:rFonts w:ascii="Berlin Sans FB" w:hAnsi="Berlin Sans FB"/>
                <w:color w:val="FFFFFF"/>
                <w:sz w:val="24"/>
                <w:szCs w:val="24"/>
              </w:rPr>
              <w:t>Reading</w:t>
            </w:r>
          </w:p>
        </w:tc>
      </w:tr>
      <w:tr w:rsidR="0002640F" w14:paraId="1563F3A6" w14:textId="77777777" w:rsidTr="5067EA45">
        <w:trPr>
          <w:trHeight w:val="1704"/>
        </w:trPr>
        <w:tc>
          <w:tcPr>
            <w:tcW w:w="269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15E4963B" w14:textId="77777777" w:rsidR="0002640F" w:rsidRDefault="0002640F" w:rsidP="0002640F">
            <w:pPr>
              <w:widowControl w:val="0"/>
              <w:spacing w:after="0" w:line="240" w:lineRule="auto"/>
              <w:rPr>
                <w:rFonts w:ascii="Calibri" w:hAnsi="Calibri"/>
                <w:b/>
                <w:bCs/>
                <w:color w:val="000000"/>
                <w:sz w:val="20"/>
                <w:szCs w:val="20"/>
                <w:u w:val="single"/>
              </w:rPr>
            </w:pPr>
            <w:r>
              <w:rPr>
                <w:b/>
                <w:bCs/>
                <w:u w:val="single"/>
              </w:rPr>
              <w:t>What we already know</w:t>
            </w:r>
          </w:p>
          <w:p w14:paraId="7D6406A8" w14:textId="77777777" w:rsidR="0002640F" w:rsidRDefault="0002640F" w:rsidP="0002640F">
            <w:pPr>
              <w:widowControl w:val="0"/>
              <w:spacing w:after="0" w:line="240" w:lineRule="auto"/>
              <w:rPr>
                <w:sz w:val="18"/>
                <w:szCs w:val="18"/>
              </w:rPr>
            </w:pPr>
            <w:r>
              <w:rPr>
                <w:b/>
                <w:bCs/>
              </w:rPr>
              <w:t>*</w:t>
            </w:r>
            <w:r>
              <w:rPr>
                <w:sz w:val="18"/>
                <w:szCs w:val="18"/>
              </w:rPr>
              <w:t>Use a dictionary to work out the meaning of words</w:t>
            </w:r>
          </w:p>
          <w:p w14:paraId="01606833" w14:textId="77777777" w:rsidR="0002640F" w:rsidRDefault="0002640F" w:rsidP="0002640F">
            <w:pPr>
              <w:widowControl w:val="0"/>
              <w:spacing w:after="0" w:line="240" w:lineRule="auto"/>
              <w:rPr>
                <w:sz w:val="18"/>
                <w:szCs w:val="18"/>
              </w:rPr>
            </w:pPr>
            <w:r>
              <w:rPr>
                <w:sz w:val="18"/>
                <w:szCs w:val="18"/>
              </w:rPr>
              <w:t>*How to find answers in the text, looking for key words as clues</w:t>
            </w:r>
          </w:p>
          <w:p w14:paraId="56CC0EF7" w14:textId="54E7D907" w:rsidR="0002640F" w:rsidRDefault="0002640F" w:rsidP="5B790162">
            <w:pPr>
              <w:widowControl w:val="0"/>
              <w:spacing w:after="0" w:line="240" w:lineRule="auto"/>
              <w:rPr>
                <w:sz w:val="18"/>
                <w:szCs w:val="18"/>
              </w:rPr>
            </w:pPr>
            <w:r w:rsidRPr="5B790162">
              <w:rPr>
                <w:sz w:val="18"/>
                <w:szCs w:val="18"/>
              </w:rPr>
              <w:t>*How to infer by reading around the text</w:t>
            </w:r>
          </w:p>
          <w:p w14:paraId="6A8A2818" w14:textId="6E954E02" w:rsidR="0002640F" w:rsidRDefault="31231366" w:rsidP="5B790162">
            <w:pPr>
              <w:widowControl w:val="0"/>
              <w:spacing w:after="0" w:line="240" w:lineRule="auto"/>
              <w:rPr>
                <w:sz w:val="18"/>
                <w:szCs w:val="18"/>
              </w:rPr>
            </w:pPr>
            <w:r w:rsidRPr="5B790162">
              <w:rPr>
                <w:sz w:val="18"/>
                <w:szCs w:val="18"/>
              </w:rPr>
              <w:t xml:space="preserve">*How to use the different Domains to find more information in a test. </w:t>
            </w:r>
          </w:p>
        </w:tc>
        <w:tc>
          <w:tcPr>
            <w:tcW w:w="41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51310A12" w14:textId="77777777" w:rsidR="0002640F" w:rsidRDefault="0002640F" w:rsidP="0002640F">
            <w:pPr>
              <w:widowControl w:val="0"/>
              <w:spacing w:after="0" w:line="240" w:lineRule="auto"/>
              <w:rPr>
                <w:b/>
                <w:bCs/>
                <w:sz w:val="20"/>
                <w:szCs w:val="20"/>
                <w:u w:val="single"/>
              </w:rPr>
            </w:pPr>
            <w:r>
              <w:rPr>
                <w:b/>
                <w:bCs/>
                <w:u w:val="single"/>
              </w:rPr>
              <w:t>What we are going to learn</w:t>
            </w:r>
          </w:p>
          <w:p w14:paraId="615C2250" w14:textId="77777777" w:rsidR="0002640F" w:rsidRDefault="0002640F" w:rsidP="0002640F">
            <w:pPr>
              <w:widowControl w:val="0"/>
              <w:spacing w:after="0" w:line="240" w:lineRule="auto"/>
              <w:rPr>
                <w:sz w:val="18"/>
                <w:szCs w:val="18"/>
              </w:rPr>
            </w:pPr>
            <w:r>
              <w:rPr>
                <w:sz w:val="18"/>
                <w:szCs w:val="18"/>
              </w:rPr>
              <w:t>*How to work out the meaning of unknown words</w:t>
            </w:r>
          </w:p>
          <w:p w14:paraId="269D45BC" w14:textId="77777777" w:rsidR="0002640F" w:rsidRDefault="0002640F" w:rsidP="0002640F">
            <w:pPr>
              <w:widowControl w:val="0"/>
              <w:spacing w:after="0" w:line="240" w:lineRule="auto"/>
              <w:rPr>
                <w:sz w:val="18"/>
                <w:szCs w:val="18"/>
              </w:rPr>
            </w:pPr>
            <w:r>
              <w:rPr>
                <w:sz w:val="18"/>
                <w:szCs w:val="18"/>
              </w:rPr>
              <w:t xml:space="preserve">*How to skim and scan the text </w:t>
            </w:r>
          </w:p>
          <w:p w14:paraId="7A88FBA2" w14:textId="77777777" w:rsidR="0002640F" w:rsidRDefault="0002640F" w:rsidP="0002640F">
            <w:pPr>
              <w:widowControl w:val="0"/>
              <w:spacing w:after="0" w:line="240" w:lineRule="auto"/>
              <w:rPr>
                <w:sz w:val="18"/>
                <w:szCs w:val="18"/>
              </w:rPr>
            </w:pPr>
            <w:r>
              <w:rPr>
                <w:sz w:val="18"/>
                <w:szCs w:val="18"/>
              </w:rPr>
              <w:t>*How to retrieve answers</w:t>
            </w:r>
          </w:p>
          <w:p w14:paraId="742A7AD9" w14:textId="77777777" w:rsidR="0002640F" w:rsidRDefault="0002640F" w:rsidP="0002640F">
            <w:pPr>
              <w:widowControl w:val="0"/>
              <w:spacing w:after="0" w:line="240" w:lineRule="auto"/>
              <w:rPr>
                <w:sz w:val="18"/>
                <w:szCs w:val="18"/>
              </w:rPr>
            </w:pPr>
            <w:r>
              <w:rPr>
                <w:sz w:val="18"/>
                <w:szCs w:val="18"/>
              </w:rPr>
              <w:t>*How to read around the text to infer, thinking about ‘it says, I say and so</w:t>
            </w:r>
            <w:proofErr w:type="gramStart"/>
            <w:r>
              <w:rPr>
                <w:sz w:val="18"/>
                <w:szCs w:val="18"/>
              </w:rPr>
              <w:t>..’</w:t>
            </w:r>
            <w:proofErr w:type="gramEnd"/>
          </w:p>
          <w:p w14:paraId="568DABF5" w14:textId="02B14F2D" w:rsidR="0002640F" w:rsidRDefault="0002640F" w:rsidP="1DC982B2">
            <w:pPr>
              <w:widowControl w:val="0"/>
              <w:spacing w:after="0" w:line="240" w:lineRule="auto"/>
              <w:rPr>
                <w:sz w:val="18"/>
                <w:szCs w:val="18"/>
              </w:rPr>
            </w:pPr>
            <w:r w:rsidRPr="1DC982B2">
              <w:rPr>
                <w:sz w:val="18"/>
                <w:szCs w:val="18"/>
              </w:rPr>
              <w:t>*How to find evidence in the text to back up my answer</w:t>
            </w:r>
          </w:p>
          <w:p w14:paraId="1CB7C08F" w14:textId="69590D2F" w:rsidR="0002640F" w:rsidRDefault="11608C2A" w:rsidP="1DC982B2">
            <w:pPr>
              <w:widowControl w:val="0"/>
              <w:spacing w:after="0" w:line="240" w:lineRule="auto"/>
              <w:rPr>
                <w:sz w:val="18"/>
                <w:szCs w:val="18"/>
              </w:rPr>
            </w:pPr>
            <w:r w:rsidRPr="1DC982B2">
              <w:rPr>
                <w:sz w:val="18"/>
                <w:szCs w:val="18"/>
              </w:rPr>
              <w:t>*How to use a thesaurus</w:t>
            </w: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5062ECD0" w14:textId="77777777" w:rsidR="0002640F" w:rsidRDefault="0002640F" w:rsidP="0002640F">
            <w:pPr>
              <w:widowControl w:val="0"/>
              <w:spacing w:after="0" w:line="240" w:lineRule="auto"/>
              <w:rPr>
                <w:b/>
                <w:bCs/>
                <w:sz w:val="20"/>
                <w:szCs w:val="20"/>
                <w:u w:val="single"/>
              </w:rPr>
            </w:pPr>
            <w:r>
              <w:rPr>
                <w:b/>
                <w:bCs/>
                <w:u w:val="single"/>
              </w:rPr>
              <w:t>Activities you can do at home</w:t>
            </w:r>
          </w:p>
          <w:p w14:paraId="7E23D09C" w14:textId="77777777" w:rsidR="0002640F" w:rsidRDefault="0002640F" w:rsidP="0002640F">
            <w:pPr>
              <w:widowControl w:val="0"/>
              <w:spacing w:after="0" w:line="240" w:lineRule="auto"/>
              <w:rPr>
                <w:sz w:val="18"/>
                <w:szCs w:val="18"/>
              </w:rPr>
            </w:pPr>
            <w:r>
              <w:rPr>
                <w:sz w:val="18"/>
                <w:szCs w:val="18"/>
              </w:rPr>
              <w:t xml:space="preserve">*Complete your </w:t>
            </w:r>
            <w:proofErr w:type="spellStart"/>
            <w:r>
              <w:rPr>
                <w:sz w:val="18"/>
                <w:szCs w:val="18"/>
              </w:rPr>
              <w:t>Myon</w:t>
            </w:r>
            <w:proofErr w:type="spellEnd"/>
            <w:r>
              <w:rPr>
                <w:sz w:val="18"/>
                <w:szCs w:val="18"/>
              </w:rPr>
              <w:t xml:space="preserve"> homework weekly</w:t>
            </w:r>
          </w:p>
          <w:p w14:paraId="6B959EB7" w14:textId="4B48F941" w:rsidR="0002640F" w:rsidRDefault="0002640F" w:rsidP="1DC982B2">
            <w:pPr>
              <w:spacing w:after="0" w:line="240" w:lineRule="auto"/>
              <w:rPr>
                <w:sz w:val="18"/>
                <w:szCs w:val="18"/>
              </w:rPr>
            </w:pPr>
            <w:r w:rsidRPr="1DC982B2">
              <w:rPr>
                <w:sz w:val="18"/>
                <w:szCs w:val="18"/>
              </w:rPr>
              <w:t xml:space="preserve">*Read </w:t>
            </w:r>
            <w:r w:rsidR="4C26FB60" w:rsidRPr="1DC982B2">
              <w:rPr>
                <w:sz w:val="18"/>
                <w:szCs w:val="18"/>
              </w:rPr>
              <w:t xml:space="preserve">their class library and schoolbook and browse on </w:t>
            </w:r>
            <w:proofErr w:type="spellStart"/>
            <w:r w:rsidR="4C26FB60" w:rsidRPr="1DC982B2">
              <w:rPr>
                <w:sz w:val="18"/>
                <w:szCs w:val="18"/>
              </w:rPr>
              <w:t>Myon</w:t>
            </w:r>
            <w:proofErr w:type="spellEnd"/>
            <w:r w:rsidR="4C26FB60" w:rsidRPr="1DC982B2">
              <w:rPr>
                <w:sz w:val="18"/>
                <w:szCs w:val="18"/>
              </w:rPr>
              <w:t xml:space="preserve"> for other books</w:t>
            </w:r>
          </w:p>
          <w:p w14:paraId="5873207A" w14:textId="2D5CFA41" w:rsidR="0002640F" w:rsidRDefault="0002640F" w:rsidP="1DC982B2">
            <w:pPr>
              <w:widowControl w:val="0"/>
              <w:spacing w:after="0" w:line="240" w:lineRule="auto"/>
              <w:rPr>
                <w:sz w:val="18"/>
                <w:szCs w:val="18"/>
              </w:rPr>
            </w:pPr>
            <w:r w:rsidRPr="1DC982B2">
              <w:rPr>
                <w:sz w:val="18"/>
                <w:szCs w:val="18"/>
              </w:rPr>
              <w:t>*Read with an adult regularly throughout the week</w:t>
            </w:r>
          </w:p>
          <w:p w14:paraId="533F9CDA" w14:textId="77777777" w:rsidR="0002640F" w:rsidRDefault="0002640F" w:rsidP="1DC982B2">
            <w:pPr>
              <w:widowControl w:val="0"/>
              <w:spacing w:after="0" w:line="240" w:lineRule="auto"/>
              <w:rPr>
                <w:sz w:val="18"/>
                <w:szCs w:val="18"/>
              </w:rPr>
            </w:pPr>
          </w:p>
          <w:p w14:paraId="74F9E65A" w14:textId="77777777" w:rsidR="00DE44ED" w:rsidRDefault="00DE44ED" w:rsidP="1DC982B2">
            <w:pPr>
              <w:widowControl w:val="0"/>
              <w:spacing w:after="0" w:line="240" w:lineRule="auto"/>
              <w:rPr>
                <w:sz w:val="18"/>
                <w:szCs w:val="18"/>
              </w:rPr>
            </w:pPr>
          </w:p>
          <w:p w14:paraId="4FA7D46D" w14:textId="77777777" w:rsidR="00DE44ED" w:rsidRDefault="00DE44ED" w:rsidP="1DC982B2">
            <w:pPr>
              <w:widowControl w:val="0"/>
              <w:spacing w:after="0" w:line="240" w:lineRule="auto"/>
              <w:rPr>
                <w:sz w:val="18"/>
                <w:szCs w:val="18"/>
              </w:rPr>
            </w:pPr>
          </w:p>
          <w:p w14:paraId="69E0EB80" w14:textId="77777777" w:rsidR="00DE44ED" w:rsidRDefault="00DE44ED" w:rsidP="1DC982B2">
            <w:pPr>
              <w:widowControl w:val="0"/>
              <w:spacing w:after="0" w:line="240" w:lineRule="auto"/>
              <w:rPr>
                <w:sz w:val="18"/>
                <w:szCs w:val="18"/>
              </w:rPr>
            </w:pPr>
          </w:p>
          <w:p w14:paraId="3FD28EED" w14:textId="77777777" w:rsidR="00DE44ED" w:rsidRDefault="00DE44ED" w:rsidP="1DC982B2">
            <w:pPr>
              <w:widowControl w:val="0"/>
              <w:spacing w:after="0" w:line="240" w:lineRule="auto"/>
              <w:rPr>
                <w:sz w:val="18"/>
                <w:szCs w:val="18"/>
              </w:rPr>
            </w:pPr>
          </w:p>
          <w:p w14:paraId="2ACF0ED4" w14:textId="77777777" w:rsidR="00DE44ED" w:rsidRDefault="00DE44ED" w:rsidP="1DC982B2">
            <w:pPr>
              <w:widowControl w:val="0"/>
              <w:spacing w:after="0" w:line="240" w:lineRule="auto"/>
              <w:rPr>
                <w:sz w:val="18"/>
                <w:szCs w:val="18"/>
              </w:rPr>
            </w:pPr>
          </w:p>
          <w:p w14:paraId="00BD00EA" w14:textId="77777777" w:rsidR="00DE44ED" w:rsidRDefault="00DE44ED" w:rsidP="1DC982B2">
            <w:pPr>
              <w:widowControl w:val="0"/>
              <w:spacing w:after="0" w:line="240" w:lineRule="auto"/>
              <w:rPr>
                <w:sz w:val="18"/>
                <w:szCs w:val="18"/>
              </w:rPr>
            </w:pPr>
          </w:p>
          <w:p w14:paraId="2F612172" w14:textId="77777777" w:rsidR="00DE44ED" w:rsidRDefault="00DE44ED" w:rsidP="1DC982B2">
            <w:pPr>
              <w:widowControl w:val="0"/>
              <w:spacing w:after="0" w:line="240" w:lineRule="auto"/>
              <w:rPr>
                <w:sz w:val="18"/>
                <w:szCs w:val="18"/>
              </w:rPr>
            </w:pPr>
          </w:p>
          <w:p w14:paraId="6D58538F" w14:textId="77777777" w:rsidR="00DE44ED" w:rsidRDefault="00DE44ED" w:rsidP="1DC982B2">
            <w:pPr>
              <w:widowControl w:val="0"/>
              <w:spacing w:after="0" w:line="240" w:lineRule="auto"/>
              <w:rPr>
                <w:sz w:val="18"/>
                <w:szCs w:val="18"/>
              </w:rPr>
            </w:pPr>
          </w:p>
          <w:p w14:paraId="0EBF93F9" w14:textId="77777777" w:rsidR="00DE44ED" w:rsidRDefault="00DE44ED" w:rsidP="1DC982B2">
            <w:pPr>
              <w:widowControl w:val="0"/>
              <w:spacing w:after="0" w:line="240" w:lineRule="auto"/>
              <w:rPr>
                <w:sz w:val="18"/>
                <w:szCs w:val="18"/>
              </w:rPr>
            </w:pPr>
          </w:p>
          <w:p w14:paraId="17F8F8EF" w14:textId="77777777" w:rsidR="00DE44ED" w:rsidRDefault="00DE44ED" w:rsidP="1DC982B2">
            <w:pPr>
              <w:widowControl w:val="0"/>
              <w:spacing w:after="0" w:line="240" w:lineRule="auto"/>
              <w:rPr>
                <w:sz w:val="18"/>
                <w:szCs w:val="18"/>
              </w:rPr>
            </w:pPr>
          </w:p>
          <w:p w14:paraId="58A98A3B" w14:textId="77777777" w:rsidR="00DE44ED" w:rsidRDefault="00DE44ED" w:rsidP="1DC982B2">
            <w:pPr>
              <w:widowControl w:val="0"/>
              <w:spacing w:after="0" w:line="240" w:lineRule="auto"/>
              <w:rPr>
                <w:sz w:val="18"/>
                <w:szCs w:val="18"/>
              </w:rPr>
            </w:pPr>
          </w:p>
          <w:p w14:paraId="69072D0C" w14:textId="77777777" w:rsidR="00DE44ED" w:rsidRDefault="00DE44ED" w:rsidP="1DC982B2">
            <w:pPr>
              <w:widowControl w:val="0"/>
              <w:spacing w:after="0" w:line="240" w:lineRule="auto"/>
              <w:rPr>
                <w:sz w:val="18"/>
                <w:szCs w:val="18"/>
              </w:rPr>
            </w:pPr>
          </w:p>
          <w:p w14:paraId="7497FA28" w14:textId="77777777" w:rsidR="00DE44ED" w:rsidRDefault="00DE44ED" w:rsidP="1DC982B2">
            <w:pPr>
              <w:widowControl w:val="0"/>
              <w:spacing w:after="0" w:line="240" w:lineRule="auto"/>
              <w:rPr>
                <w:sz w:val="18"/>
                <w:szCs w:val="18"/>
              </w:rPr>
            </w:pPr>
          </w:p>
          <w:p w14:paraId="08D94057" w14:textId="77777777" w:rsidR="00DE44ED" w:rsidRDefault="00DE44ED" w:rsidP="1DC982B2">
            <w:pPr>
              <w:widowControl w:val="0"/>
              <w:spacing w:after="0" w:line="240" w:lineRule="auto"/>
              <w:rPr>
                <w:sz w:val="18"/>
                <w:szCs w:val="18"/>
              </w:rPr>
            </w:pPr>
          </w:p>
          <w:p w14:paraId="065F69A1" w14:textId="0564D8AE" w:rsidR="00DE44ED" w:rsidRDefault="00DE44ED" w:rsidP="1DC982B2">
            <w:pPr>
              <w:widowControl w:val="0"/>
              <w:spacing w:after="0" w:line="240" w:lineRule="auto"/>
              <w:rPr>
                <w:sz w:val="18"/>
                <w:szCs w:val="18"/>
              </w:rPr>
            </w:pPr>
          </w:p>
        </w:tc>
      </w:tr>
      <w:tr w:rsidR="0002640F" w14:paraId="6DE30391" w14:textId="77777777" w:rsidTr="5067EA45">
        <w:trPr>
          <w:trHeight w:val="389"/>
        </w:trPr>
        <w:tc>
          <w:tcPr>
            <w:tcW w:w="10206"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6A6A6" w:themeFill="background1" w:themeFillShade="A6"/>
            <w:tcMar>
              <w:top w:w="58" w:type="dxa"/>
              <w:left w:w="58" w:type="dxa"/>
              <w:bottom w:w="58" w:type="dxa"/>
              <w:right w:w="58" w:type="dxa"/>
            </w:tcMar>
            <w:hideMark/>
          </w:tcPr>
          <w:p w14:paraId="3686D696" w14:textId="77777777" w:rsidR="0002640F" w:rsidRDefault="0002640F">
            <w:pPr>
              <w:widowControl w:val="0"/>
              <w:jc w:val="center"/>
              <w:rPr>
                <w:rFonts w:ascii="Berlin Sans FB" w:hAnsi="Berlin Sans FB"/>
                <w:color w:val="FFFFFF"/>
                <w:sz w:val="24"/>
                <w:szCs w:val="24"/>
              </w:rPr>
            </w:pPr>
            <w:r>
              <w:rPr>
                <w:rFonts w:ascii="Berlin Sans FB" w:hAnsi="Berlin Sans FB"/>
                <w:color w:val="FFFFFF"/>
                <w:sz w:val="24"/>
                <w:szCs w:val="24"/>
              </w:rPr>
              <w:lastRenderedPageBreak/>
              <w:t>Writing</w:t>
            </w:r>
          </w:p>
        </w:tc>
      </w:tr>
      <w:tr w:rsidR="0002640F" w14:paraId="6FD7FE4C" w14:textId="77777777" w:rsidTr="5067EA45">
        <w:trPr>
          <w:trHeight w:val="2768"/>
        </w:trPr>
        <w:tc>
          <w:tcPr>
            <w:tcW w:w="269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390CD207" w14:textId="77777777" w:rsidR="0002640F" w:rsidRDefault="0002640F" w:rsidP="0002640F">
            <w:pPr>
              <w:widowControl w:val="0"/>
              <w:spacing w:after="0" w:line="240" w:lineRule="auto"/>
              <w:rPr>
                <w:rFonts w:ascii="Calibri" w:hAnsi="Calibri"/>
                <w:b/>
                <w:bCs/>
                <w:color w:val="000000"/>
                <w:sz w:val="20"/>
                <w:szCs w:val="20"/>
                <w:u w:val="single"/>
              </w:rPr>
            </w:pPr>
            <w:r>
              <w:rPr>
                <w:b/>
                <w:bCs/>
                <w:u w:val="single"/>
              </w:rPr>
              <w:t>What we already know</w:t>
            </w:r>
          </w:p>
          <w:p w14:paraId="3BE2363A" w14:textId="39E982FF" w:rsidR="0002640F" w:rsidRDefault="0002640F" w:rsidP="0002640F">
            <w:pPr>
              <w:widowControl w:val="0"/>
              <w:spacing w:after="0" w:line="240" w:lineRule="auto"/>
              <w:rPr>
                <w:sz w:val="18"/>
                <w:szCs w:val="18"/>
              </w:rPr>
            </w:pPr>
            <w:r w:rsidRPr="1DC982B2">
              <w:rPr>
                <w:sz w:val="18"/>
                <w:szCs w:val="18"/>
              </w:rPr>
              <w:t>*How to use</w:t>
            </w:r>
            <w:r w:rsidR="6C7A9EB4" w:rsidRPr="1DC982B2">
              <w:rPr>
                <w:sz w:val="18"/>
                <w:szCs w:val="18"/>
              </w:rPr>
              <w:t xml:space="preserve"> – and, because, if, when, for - in our writing. </w:t>
            </w:r>
          </w:p>
          <w:p w14:paraId="74B7274A" w14:textId="084E2C27" w:rsidR="0002640F" w:rsidRDefault="0002640F" w:rsidP="0002640F">
            <w:pPr>
              <w:widowControl w:val="0"/>
              <w:spacing w:after="0" w:line="240" w:lineRule="auto"/>
              <w:rPr>
                <w:sz w:val="18"/>
                <w:szCs w:val="18"/>
              </w:rPr>
            </w:pPr>
            <w:r w:rsidRPr="1DC982B2">
              <w:rPr>
                <w:sz w:val="18"/>
                <w:szCs w:val="18"/>
              </w:rPr>
              <w:t xml:space="preserve">*How to use commas, full stops, question marks and </w:t>
            </w:r>
            <w:r w:rsidR="69B09022" w:rsidRPr="1DC982B2">
              <w:rPr>
                <w:sz w:val="18"/>
                <w:szCs w:val="18"/>
              </w:rPr>
              <w:t>capital letters</w:t>
            </w:r>
          </w:p>
          <w:p w14:paraId="0CA91CCD" w14:textId="080140E6" w:rsidR="0002640F" w:rsidRDefault="0002640F" w:rsidP="1DC982B2">
            <w:pPr>
              <w:widowControl w:val="0"/>
              <w:spacing w:after="0" w:line="240" w:lineRule="auto"/>
              <w:rPr>
                <w:sz w:val="18"/>
                <w:szCs w:val="18"/>
              </w:rPr>
            </w:pPr>
            <w:r w:rsidRPr="1DC982B2">
              <w:rPr>
                <w:sz w:val="18"/>
                <w:szCs w:val="18"/>
              </w:rPr>
              <w:t>*How to include similes, alliteration and adjectives to add description</w:t>
            </w:r>
            <w:r w:rsidR="6B2EFE6A" w:rsidRPr="1DC982B2">
              <w:rPr>
                <w:sz w:val="18"/>
                <w:szCs w:val="18"/>
              </w:rPr>
              <w:t>.</w:t>
            </w:r>
          </w:p>
          <w:p w14:paraId="3E1A866C" w14:textId="17164489" w:rsidR="0002640F" w:rsidRDefault="105BB728" w:rsidP="5B790162">
            <w:pPr>
              <w:widowControl w:val="0"/>
              <w:spacing w:after="0" w:line="240" w:lineRule="auto"/>
              <w:rPr>
                <w:sz w:val="18"/>
                <w:szCs w:val="18"/>
              </w:rPr>
            </w:pPr>
            <w:r w:rsidRPr="5B790162">
              <w:rPr>
                <w:sz w:val="18"/>
                <w:szCs w:val="18"/>
              </w:rPr>
              <w:t>*To check our writing makes sense</w:t>
            </w:r>
          </w:p>
          <w:p w14:paraId="3EE90780" w14:textId="37D5EE20" w:rsidR="0002640F" w:rsidRDefault="5678A372" w:rsidP="5B790162">
            <w:pPr>
              <w:widowControl w:val="0"/>
              <w:spacing w:after="0" w:line="240" w:lineRule="auto"/>
              <w:rPr>
                <w:sz w:val="18"/>
                <w:szCs w:val="18"/>
              </w:rPr>
            </w:pPr>
            <w:r w:rsidRPr="5B790162">
              <w:rPr>
                <w:sz w:val="18"/>
                <w:szCs w:val="18"/>
              </w:rPr>
              <w:t>*To know the features of different types of text.</w:t>
            </w:r>
          </w:p>
          <w:p w14:paraId="316B2D68" w14:textId="291787E4" w:rsidR="0002640F" w:rsidRDefault="0002640F" w:rsidP="5B790162">
            <w:pPr>
              <w:widowControl w:val="0"/>
              <w:spacing w:after="0" w:line="240" w:lineRule="auto"/>
              <w:rPr>
                <w:sz w:val="18"/>
                <w:szCs w:val="18"/>
              </w:rPr>
            </w:pPr>
          </w:p>
        </w:tc>
        <w:tc>
          <w:tcPr>
            <w:tcW w:w="41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77B9BB6E" w14:textId="6665E616" w:rsidR="0002640F" w:rsidRDefault="0002640F" w:rsidP="1DC982B2">
            <w:pPr>
              <w:widowControl w:val="0"/>
              <w:spacing w:after="0" w:line="240" w:lineRule="auto"/>
              <w:rPr>
                <w:b/>
                <w:bCs/>
                <w:sz w:val="20"/>
                <w:szCs w:val="20"/>
                <w:u w:val="single"/>
              </w:rPr>
            </w:pPr>
            <w:r w:rsidRPr="1DC982B2">
              <w:rPr>
                <w:b/>
                <w:bCs/>
                <w:u w:val="single"/>
              </w:rPr>
              <w:t>What we are going to learn</w:t>
            </w:r>
          </w:p>
          <w:p w14:paraId="2B586432" w14:textId="7B0DEB5B" w:rsidR="0002640F" w:rsidRDefault="0002640F" w:rsidP="0002640F">
            <w:pPr>
              <w:widowControl w:val="0"/>
              <w:spacing w:after="0" w:line="240" w:lineRule="auto"/>
              <w:rPr>
                <w:sz w:val="18"/>
                <w:szCs w:val="18"/>
              </w:rPr>
            </w:pPr>
            <w:r w:rsidRPr="1DC982B2">
              <w:rPr>
                <w:sz w:val="18"/>
                <w:szCs w:val="18"/>
              </w:rPr>
              <w:t xml:space="preserve">*To </w:t>
            </w:r>
            <w:r w:rsidR="76D3A5A3" w:rsidRPr="1DC982B2">
              <w:rPr>
                <w:sz w:val="18"/>
                <w:szCs w:val="18"/>
              </w:rPr>
              <w:t>make predictions about the books we are learning about.</w:t>
            </w:r>
          </w:p>
          <w:p w14:paraId="34D52AE2" w14:textId="37D5EE20" w:rsidR="12F0BFB1" w:rsidRDefault="12F0BFB1" w:rsidP="1DC982B2">
            <w:pPr>
              <w:spacing w:after="0" w:line="240" w:lineRule="auto"/>
              <w:rPr>
                <w:sz w:val="18"/>
                <w:szCs w:val="18"/>
              </w:rPr>
            </w:pPr>
            <w:r w:rsidRPr="1DC982B2">
              <w:rPr>
                <w:sz w:val="18"/>
                <w:szCs w:val="18"/>
              </w:rPr>
              <w:t>*</w:t>
            </w:r>
            <w:r w:rsidR="76D3A5A3" w:rsidRPr="1DC982B2">
              <w:rPr>
                <w:sz w:val="18"/>
                <w:szCs w:val="18"/>
              </w:rPr>
              <w:t>To know the features of different types of text.</w:t>
            </w:r>
          </w:p>
          <w:p w14:paraId="7908A81B" w14:textId="44998C31" w:rsidR="0002640F" w:rsidRDefault="0002640F" w:rsidP="0002640F">
            <w:pPr>
              <w:widowControl w:val="0"/>
              <w:spacing w:after="0" w:line="240" w:lineRule="auto"/>
              <w:rPr>
                <w:sz w:val="18"/>
                <w:szCs w:val="18"/>
              </w:rPr>
            </w:pPr>
            <w:r w:rsidRPr="1DC982B2">
              <w:rPr>
                <w:sz w:val="18"/>
                <w:szCs w:val="18"/>
              </w:rPr>
              <w:t>*To use a range of punctuation in our writing</w:t>
            </w:r>
            <w:r w:rsidR="0FF599CD" w:rsidRPr="1DC982B2">
              <w:rPr>
                <w:sz w:val="18"/>
                <w:szCs w:val="18"/>
              </w:rPr>
              <w:t xml:space="preserve"> - full stops, capital letters, commas questions marks, </w:t>
            </w:r>
            <w:r w:rsidR="32153CA7" w:rsidRPr="1DC982B2">
              <w:rPr>
                <w:sz w:val="18"/>
                <w:szCs w:val="18"/>
              </w:rPr>
              <w:t>exclamation</w:t>
            </w:r>
            <w:r w:rsidR="0FF599CD" w:rsidRPr="1DC982B2">
              <w:rPr>
                <w:sz w:val="18"/>
                <w:szCs w:val="18"/>
              </w:rPr>
              <w:t xml:space="preserve"> marks and apostrophes. </w:t>
            </w:r>
          </w:p>
          <w:p w14:paraId="6135ACBE" w14:textId="7BE7A5A1" w:rsidR="0002640F" w:rsidRDefault="0002640F" w:rsidP="1DC982B2">
            <w:pPr>
              <w:widowControl w:val="0"/>
              <w:spacing w:after="0" w:line="240" w:lineRule="auto"/>
              <w:rPr>
                <w:sz w:val="18"/>
                <w:szCs w:val="18"/>
              </w:rPr>
            </w:pPr>
            <w:r w:rsidRPr="5B790162">
              <w:rPr>
                <w:sz w:val="18"/>
                <w:szCs w:val="18"/>
              </w:rPr>
              <w:t>*T</w:t>
            </w:r>
            <w:r w:rsidR="04683876" w:rsidRPr="5B790162">
              <w:rPr>
                <w:sz w:val="18"/>
                <w:szCs w:val="18"/>
              </w:rPr>
              <w:t xml:space="preserve">o think of interesting vocabulary to </w:t>
            </w:r>
            <w:r w:rsidR="6B6CB86B" w:rsidRPr="5B790162">
              <w:rPr>
                <w:sz w:val="18"/>
                <w:szCs w:val="18"/>
              </w:rPr>
              <w:t>in</w:t>
            </w:r>
            <w:r w:rsidR="04683876" w:rsidRPr="5B790162">
              <w:rPr>
                <w:sz w:val="18"/>
                <w:szCs w:val="18"/>
              </w:rPr>
              <w:t>terest the reader</w:t>
            </w:r>
          </w:p>
          <w:p w14:paraId="49265A8B" w14:textId="7C75A02D" w:rsidR="69275768" w:rsidRDefault="69275768" w:rsidP="5B790162">
            <w:pPr>
              <w:spacing w:after="0" w:line="240" w:lineRule="auto"/>
              <w:rPr>
                <w:sz w:val="18"/>
                <w:szCs w:val="18"/>
              </w:rPr>
            </w:pPr>
            <w:r w:rsidRPr="5B790162">
              <w:rPr>
                <w:sz w:val="18"/>
                <w:szCs w:val="18"/>
              </w:rPr>
              <w:t>*To use different sentence types to interest the reader</w:t>
            </w:r>
          </w:p>
          <w:p w14:paraId="60544FFD" w14:textId="3F5D8F3A" w:rsidR="0002640F" w:rsidRDefault="6F6A0DAF" w:rsidP="1DC982B2">
            <w:pPr>
              <w:spacing w:after="0" w:line="240" w:lineRule="auto"/>
              <w:rPr>
                <w:sz w:val="18"/>
                <w:szCs w:val="18"/>
              </w:rPr>
            </w:pPr>
            <w:r w:rsidRPr="5067EA45">
              <w:rPr>
                <w:sz w:val="18"/>
                <w:szCs w:val="18"/>
              </w:rPr>
              <w:t>*To</w:t>
            </w:r>
            <w:r w:rsidR="340FEF33" w:rsidRPr="5067EA45">
              <w:rPr>
                <w:sz w:val="18"/>
                <w:szCs w:val="18"/>
              </w:rPr>
              <w:t xml:space="preserve"> write instructions</w:t>
            </w:r>
          </w:p>
          <w:p w14:paraId="1563A269" w14:textId="311941D3" w:rsidR="0002640F" w:rsidRDefault="6F6A0DAF" w:rsidP="1DC982B2">
            <w:pPr>
              <w:spacing w:after="0" w:line="240" w:lineRule="auto"/>
              <w:rPr>
                <w:sz w:val="18"/>
                <w:szCs w:val="18"/>
              </w:rPr>
            </w:pPr>
            <w:r w:rsidRPr="5B790162">
              <w:rPr>
                <w:sz w:val="18"/>
                <w:szCs w:val="18"/>
              </w:rPr>
              <w:t xml:space="preserve">*To </w:t>
            </w:r>
            <w:r w:rsidR="2BAA3860" w:rsidRPr="5B790162">
              <w:rPr>
                <w:sz w:val="18"/>
                <w:szCs w:val="18"/>
              </w:rPr>
              <w:t>write setting and character descriptions</w:t>
            </w:r>
          </w:p>
          <w:p w14:paraId="5F446D20" w14:textId="2BB2722F" w:rsidR="2BAA3860" w:rsidRDefault="2BAA3860" w:rsidP="5B790162">
            <w:pPr>
              <w:spacing w:after="0" w:line="240" w:lineRule="auto"/>
              <w:rPr>
                <w:sz w:val="18"/>
                <w:szCs w:val="18"/>
              </w:rPr>
            </w:pPr>
            <w:r w:rsidRPr="5067EA45">
              <w:rPr>
                <w:sz w:val="18"/>
                <w:szCs w:val="18"/>
              </w:rPr>
              <w:t xml:space="preserve">*To write a letter </w:t>
            </w:r>
          </w:p>
          <w:p w14:paraId="3912A763" w14:textId="49BD58A4" w:rsidR="2BAA3860" w:rsidRDefault="2BAA3860" w:rsidP="5B790162">
            <w:pPr>
              <w:spacing w:after="0" w:line="240" w:lineRule="auto"/>
              <w:rPr>
                <w:sz w:val="18"/>
                <w:szCs w:val="18"/>
              </w:rPr>
            </w:pPr>
            <w:r w:rsidRPr="5067EA45">
              <w:rPr>
                <w:sz w:val="18"/>
                <w:szCs w:val="18"/>
              </w:rPr>
              <w:t>*To write poetry</w:t>
            </w:r>
          </w:p>
          <w:p w14:paraId="74FA6C34" w14:textId="3E1DFC1E" w:rsidR="2BAA3860" w:rsidRDefault="2BAA3860" w:rsidP="5B790162">
            <w:pPr>
              <w:spacing w:after="0" w:line="240" w:lineRule="auto"/>
              <w:rPr>
                <w:sz w:val="18"/>
                <w:szCs w:val="18"/>
              </w:rPr>
            </w:pPr>
            <w:r w:rsidRPr="5067EA45">
              <w:rPr>
                <w:sz w:val="18"/>
                <w:szCs w:val="18"/>
              </w:rPr>
              <w:t>*To write a</w:t>
            </w:r>
            <w:r w:rsidR="5DCC0F81" w:rsidRPr="5067EA45">
              <w:rPr>
                <w:sz w:val="18"/>
                <w:szCs w:val="18"/>
              </w:rPr>
              <w:t xml:space="preserve"> diary</w:t>
            </w:r>
          </w:p>
          <w:p w14:paraId="6CDCD392" w14:textId="637B4074" w:rsidR="62EE575E" w:rsidRDefault="62EE575E" w:rsidP="5067EA45">
            <w:pPr>
              <w:spacing w:after="0" w:line="240" w:lineRule="auto"/>
              <w:rPr>
                <w:sz w:val="18"/>
                <w:szCs w:val="18"/>
              </w:rPr>
            </w:pPr>
            <w:r w:rsidRPr="5067EA45">
              <w:rPr>
                <w:sz w:val="18"/>
                <w:szCs w:val="18"/>
              </w:rPr>
              <w:t>*</w:t>
            </w:r>
            <w:r w:rsidR="5DCC0F81" w:rsidRPr="5067EA45">
              <w:rPr>
                <w:sz w:val="18"/>
                <w:szCs w:val="18"/>
              </w:rPr>
              <w:t>To write a narrative</w:t>
            </w:r>
          </w:p>
          <w:p w14:paraId="66816808" w14:textId="7C2BAC7B" w:rsidR="70EC53BB" w:rsidRDefault="70EC53BB" w:rsidP="5067EA45">
            <w:pPr>
              <w:spacing w:after="0" w:line="240" w:lineRule="auto"/>
              <w:rPr>
                <w:rFonts w:eastAsiaTheme="minorEastAsia"/>
                <w:color w:val="000000" w:themeColor="text1"/>
                <w:sz w:val="18"/>
                <w:szCs w:val="18"/>
              </w:rPr>
            </w:pPr>
            <w:r w:rsidRPr="5067EA45">
              <w:rPr>
                <w:rFonts w:eastAsiaTheme="minorEastAsia"/>
                <w:color w:val="000000" w:themeColor="text1"/>
                <w:sz w:val="18"/>
                <w:szCs w:val="18"/>
              </w:rPr>
              <w:t>*</w:t>
            </w:r>
            <w:r w:rsidR="60B4DB9A" w:rsidRPr="5067EA45">
              <w:rPr>
                <w:rFonts w:eastAsiaTheme="minorEastAsia"/>
                <w:color w:val="000000" w:themeColor="text1"/>
                <w:sz w:val="18"/>
                <w:szCs w:val="18"/>
              </w:rPr>
              <w:t xml:space="preserve">To write a </w:t>
            </w:r>
            <w:r w:rsidR="23C93145" w:rsidRPr="5067EA45">
              <w:rPr>
                <w:rFonts w:eastAsiaTheme="minorEastAsia"/>
                <w:color w:val="000000" w:themeColor="text1"/>
                <w:sz w:val="18"/>
                <w:szCs w:val="18"/>
              </w:rPr>
              <w:t xml:space="preserve">non-chronological report </w:t>
            </w:r>
          </w:p>
          <w:p w14:paraId="63C3C9B6" w14:textId="1BE6BA64" w:rsidR="1A4BD3C7" w:rsidRDefault="1A4BD3C7" w:rsidP="5067EA45">
            <w:pPr>
              <w:spacing w:after="0" w:line="240" w:lineRule="auto"/>
              <w:rPr>
                <w:rFonts w:eastAsiaTheme="minorEastAsia"/>
                <w:color w:val="000000" w:themeColor="text1"/>
                <w:sz w:val="18"/>
                <w:szCs w:val="18"/>
              </w:rPr>
            </w:pPr>
            <w:r w:rsidRPr="5067EA45">
              <w:rPr>
                <w:rFonts w:eastAsiaTheme="minorEastAsia"/>
                <w:color w:val="000000" w:themeColor="text1"/>
                <w:sz w:val="18"/>
                <w:szCs w:val="18"/>
              </w:rPr>
              <w:t>*</w:t>
            </w:r>
            <w:r w:rsidR="1199E123" w:rsidRPr="5067EA45">
              <w:rPr>
                <w:rFonts w:eastAsiaTheme="minorEastAsia"/>
                <w:color w:val="000000" w:themeColor="text1"/>
                <w:sz w:val="18"/>
                <w:szCs w:val="18"/>
              </w:rPr>
              <w:t xml:space="preserve">To write a </w:t>
            </w:r>
            <w:r w:rsidR="23C93145" w:rsidRPr="5067EA45">
              <w:rPr>
                <w:rFonts w:eastAsiaTheme="minorEastAsia"/>
                <w:color w:val="000000" w:themeColor="text1"/>
                <w:sz w:val="18"/>
                <w:szCs w:val="18"/>
              </w:rPr>
              <w:t xml:space="preserve">leaflet </w:t>
            </w:r>
          </w:p>
          <w:p w14:paraId="6A4902A6" w14:textId="190F7D76" w:rsidR="1E31FAA3" w:rsidRDefault="1E31FAA3" w:rsidP="5067EA45">
            <w:pPr>
              <w:spacing w:after="0" w:line="240" w:lineRule="auto"/>
              <w:rPr>
                <w:rFonts w:eastAsiaTheme="minorEastAsia"/>
                <w:color w:val="000000" w:themeColor="text1"/>
                <w:sz w:val="18"/>
                <w:szCs w:val="18"/>
              </w:rPr>
            </w:pPr>
            <w:r w:rsidRPr="5067EA45">
              <w:rPr>
                <w:rFonts w:eastAsiaTheme="minorEastAsia"/>
                <w:color w:val="000000" w:themeColor="text1"/>
                <w:sz w:val="18"/>
                <w:szCs w:val="18"/>
              </w:rPr>
              <w:t xml:space="preserve">*To write a </w:t>
            </w:r>
            <w:r w:rsidR="23C93145" w:rsidRPr="5067EA45">
              <w:rPr>
                <w:rFonts w:eastAsiaTheme="minorEastAsia"/>
                <w:color w:val="000000" w:themeColor="text1"/>
                <w:sz w:val="18"/>
                <w:szCs w:val="18"/>
              </w:rPr>
              <w:t xml:space="preserve">postcard </w:t>
            </w:r>
          </w:p>
          <w:p w14:paraId="067C040D" w14:textId="5BA97A5B" w:rsidR="32476E8A" w:rsidRDefault="32476E8A" w:rsidP="5067EA45">
            <w:pPr>
              <w:spacing w:after="0" w:line="240" w:lineRule="auto"/>
              <w:rPr>
                <w:rFonts w:eastAsiaTheme="minorEastAsia"/>
                <w:color w:val="000000" w:themeColor="text1"/>
                <w:sz w:val="18"/>
                <w:szCs w:val="18"/>
              </w:rPr>
            </w:pPr>
            <w:r w:rsidRPr="5067EA45">
              <w:rPr>
                <w:rFonts w:eastAsiaTheme="minorEastAsia"/>
                <w:color w:val="000000" w:themeColor="text1"/>
                <w:sz w:val="18"/>
                <w:szCs w:val="18"/>
              </w:rPr>
              <w:t xml:space="preserve">*To write a </w:t>
            </w:r>
            <w:r w:rsidR="23C93145" w:rsidRPr="5067EA45">
              <w:rPr>
                <w:rFonts w:eastAsiaTheme="minorEastAsia"/>
                <w:color w:val="000000" w:themeColor="text1"/>
                <w:sz w:val="18"/>
                <w:szCs w:val="18"/>
              </w:rPr>
              <w:t xml:space="preserve">newspaper </w:t>
            </w:r>
            <w:r w:rsidR="5BAF19A5" w:rsidRPr="5067EA45">
              <w:rPr>
                <w:rFonts w:eastAsiaTheme="minorEastAsia"/>
                <w:color w:val="000000" w:themeColor="text1"/>
                <w:sz w:val="18"/>
                <w:szCs w:val="18"/>
              </w:rPr>
              <w:t>report</w:t>
            </w:r>
          </w:p>
          <w:p w14:paraId="1F11D4D2" w14:textId="5BAD8BAB" w:rsidR="0002640F" w:rsidRDefault="0BEF26EA" w:rsidP="1DC982B2">
            <w:pPr>
              <w:spacing w:after="0" w:line="240" w:lineRule="auto"/>
              <w:rPr>
                <w:sz w:val="18"/>
                <w:szCs w:val="18"/>
              </w:rPr>
            </w:pPr>
            <w:r w:rsidRPr="5067EA45">
              <w:rPr>
                <w:sz w:val="18"/>
                <w:szCs w:val="18"/>
              </w:rPr>
              <w:t xml:space="preserve">*To </w:t>
            </w:r>
            <w:proofErr w:type="spellStart"/>
            <w:r w:rsidRPr="5067EA45">
              <w:rPr>
                <w:sz w:val="18"/>
                <w:szCs w:val="18"/>
              </w:rPr>
              <w:t>edit</w:t>
            </w:r>
            <w:proofErr w:type="gramStart"/>
            <w:r w:rsidR="0F41EDB5" w:rsidRPr="5067EA45">
              <w:rPr>
                <w:sz w:val="18"/>
                <w:szCs w:val="18"/>
              </w:rPr>
              <w:t>,redraft</w:t>
            </w:r>
            <w:proofErr w:type="spellEnd"/>
            <w:proofErr w:type="gramEnd"/>
            <w:r w:rsidR="0F41EDB5" w:rsidRPr="5067EA45">
              <w:rPr>
                <w:sz w:val="18"/>
                <w:szCs w:val="18"/>
              </w:rPr>
              <w:t xml:space="preserve"> </w:t>
            </w:r>
            <w:r w:rsidRPr="5067EA45">
              <w:rPr>
                <w:sz w:val="18"/>
                <w:szCs w:val="18"/>
              </w:rPr>
              <w:t xml:space="preserve"> and improve our writing. </w:t>
            </w: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0A1E371D" w14:textId="77777777" w:rsidR="0002640F" w:rsidRDefault="0002640F" w:rsidP="0002640F">
            <w:pPr>
              <w:widowControl w:val="0"/>
              <w:spacing w:after="0" w:line="240" w:lineRule="auto"/>
              <w:rPr>
                <w:b/>
                <w:bCs/>
                <w:sz w:val="20"/>
                <w:szCs w:val="20"/>
                <w:u w:val="single"/>
              </w:rPr>
            </w:pPr>
            <w:r>
              <w:rPr>
                <w:b/>
                <w:bCs/>
                <w:u w:val="single"/>
              </w:rPr>
              <w:t>Activities you can do at home</w:t>
            </w:r>
          </w:p>
          <w:p w14:paraId="4FBAC678" w14:textId="0345786B" w:rsidR="0002640F" w:rsidRDefault="0002640F" w:rsidP="1DC982B2">
            <w:pPr>
              <w:spacing w:after="0" w:line="240" w:lineRule="auto"/>
              <w:rPr>
                <w:sz w:val="18"/>
                <w:szCs w:val="18"/>
              </w:rPr>
            </w:pPr>
            <w:r w:rsidRPr="1DC982B2">
              <w:rPr>
                <w:sz w:val="18"/>
                <w:szCs w:val="18"/>
              </w:rPr>
              <w:t xml:space="preserve">*Complete your writing homework weekly </w:t>
            </w:r>
          </w:p>
          <w:p w14:paraId="586C5607" w14:textId="18D1DEBB" w:rsidR="0002640F" w:rsidRDefault="0002640F" w:rsidP="1DC982B2">
            <w:pPr>
              <w:widowControl w:val="0"/>
              <w:spacing w:after="0" w:line="240" w:lineRule="auto"/>
              <w:rPr>
                <w:sz w:val="18"/>
                <w:szCs w:val="18"/>
              </w:rPr>
            </w:pPr>
            <w:r w:rsidRPr="1DC982B2">
              <w:rPr>
                <w:sz w:val="18"/>
                <w:szCs w:val="18"/>
              </w:rPr>
              <w:t>*</w:t>
            </w:r>
            <w:r w:rsidR="71796756" w:rsidRPr="1DC982B2">
              <w:rPr>
                <w:sz w:val="18"/>
                <w:szCs w:val="18"/>
              </w:rPr>
              <w:t xml:space="preserve">Write for many different reasons – notes for your friends, stories, </w:t>
            </w:r>
            <w:proofErr w:type="gramStart"/>
            <w:r w:rsidR="71796756" w:rsidRPr="1DC982B2">
              <w:rPr>
                <w:sz w:val="18"/>
                <w:szCs w:val="18"/>
              </w:rPr>
              <w:t>menus</w:t>
            </w:r>
            <w:proofErr w:type="gramEnd"/>
            <w:r w:rsidR="71796756" w:rsidRPr="1DC982B2">
              <w:rPr>
                <w:sz w:val="18"/>
                <w:szCs w:val="18"/>
              </w:rPr>
              <w:t>.</w:t>
            </w:r>
          </w:p>
          <w:p w14:paraId="5F01415B" w14:textId="7EFDE925" w:rsidR="0002640F" w:rsidRDefault="71796756" w:rsidP="5B790162">
            <w:pPr>
              <w:widowControl w:val="0"/>
              <w:spacing w:after="0" w:line="240" w:lineRule="auto"/>
              <w:rPr>
                <w:sz w:val="18"/>
                <w:szCs w:val="18"/>
              </w:rPr>
            </w:pPr>
            <w:r w:rsidRPr="5B790162">
              <w:rPr>
                <w:sz w:val="18"/>
                <w:szCs w:val="18"/>
              </w:rPr>
              <w:t>*Practise your handwriting – you could get a handwriting pen if you join correctly and have your ascenders and descenders correct.</w:t>
            </w:r>
          </w:p>
          <w:p w14:paraId="3EFC4B0D" w14:textId="078845F3" w:rsidR="0002640F" w:rsidRDefault="1CAE217E" w:rsidP="5B790162">
            <w:pPr>
              <w:widowControl w:val="0"/>
              <w:spacing w:after="0" w:line="240" w:lineRule="auto"/>
              <w:rPr>
                <w:sz w:val="18"/>
                <w:szCs w:val="18"/>
              </w:rPr>
            </w:pPr>
            <w:r w:rsidRPr="5B790162">
              <w:rPr>
                <w:sz w:val="18"/>
                <w:szCs w:val="18"/>
              </w:rPr>
              <w:t xml:space="preserve">*Read and read again. Everything you read feeds into your writing. </w:t>
            </w:r>
          </w:p>
        </w:tc>
      </w:tr>
      <w:tr w:rsidR="0002640F" w14:paraId="58BFBA5D" w14:textId="77777777" w:rsidTr="5067EA45">
        <w:trPr>
          <w:trHeight w:val="299"/>
        </w:trPr>
        <w:tc>
          <w:tcPr>
            <w:tcW w:w="10206"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808080" w:themeFill="background1" w:themeFillShade="80"/>
            <w:tcMar>
              <w:top w:w="58" w:type="dxa"/>
              <w:left w:w="58" w:type="dxa"/>
              <w:bottom w:w="58" w:type="dxa"/>
              <w:right w:w="58" w:type="dxa"/>
            </w:tcMar>
            <w:hideMark/>
          </w:tcPr>
          <w:p w14:paraId="4C439BE0" w14:textId="77777777" w:rsidR="0002640F" w:rsidRDefault="0002640F">
            <w:pPr>
              <w:widowControl w:val="0"/>
              <w:jc w:val="center"/>
              <w:rPr>
                <w:rFonts w:ascii="Berlin Sans FB" w:hAnsi="Berlin Sans FB"/>
                <w:color w:val="FFFFFF"/>
                <w:sz w:val="28"/>
                <w:szCs w:val="28"/>
              </w:rPr>
            </w:pPr>
            <w:r>
              <w:rPr>
                <w:rFonts w:ascii="Berlin Sans FB" w:hAnsi="Berlin Sans FB"/>
                <w:color w:val="FFFFFF"/>
                <w:sz w:val="28"/>
                <w:szCs w:val="28"/>
              </w:rPr>
              <w:t>Science</w:t>
            </w:r>
          </w:p>
        </w:tc>
      </w:tr>
      <w:tr w:rsidR="0002640F" w14:paraId="38A6926F" w14:textId="77777777" w:rsidTr="5067EA45">
        <w:trPr>
          <w:trHeight w:val="1810"/>
        </w:trPr>
        <w:tc>
          <w:tcPr>
            <w:tcW w:w="269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48EDDAEA" w14:textId="354389A9" w:rsidR="0002640F" w:rsidRDefault="0002640F" w:rsidP="5067EA45">
            <w:pPr>
              <w:widowControl w:val="0"/>
              <w:spacing w:after="0" w:line="240" w:lineRule="auto"/>
              <w:jc w:val="center"/>
              <w:rPr>
                <w:rFonts w:eastAsiaTheme="minorEastAsia"/>
                <w:b/>
                <w:bCs/>
                <w:sz w:val="18"/>
                <w:szCs w:val="18"/>
                <w:u w:val="single"/>
              </w:rPr>
            </w:pPr>
            <w:r w:rsidRPr="5067EA45">
              <w:rPr>
                <w:rFonts w:eastAsiaTheme="minorEastAsia"/>
                <w:b/>
                <w:bCs/>
                <w:sz w:val="18"/>
                <w:szCs w:val="18"/>
                <w:u w:val="single"/>
              </w:rPr>
              <w:t>What we already know</w:t>
            </w:r>
          </w:p>
          <w:p w14:paraId="5013F4BA" w14:textId="6ECFFCAB" w:rsidR="0002640F" w:rsidRDefault="228F410B" w:rsidP="5067EA45">
            <w:pPr>
              <w:widowControl w:val="0"/>
              <w:spacing w:after="0" w:line="240" w:lineRule="auto"/>
              <w:rPr>
                <w:rFonts w:eastAsiaTheme="minorEastAsia"/>
                <w:color w:val="000000" w:themeColor="text1"/>
                <w:sz w:val="18"/>
                <w:szCs w:val="18"/>
              </w:rPr>
            </w:pPr>
            <w:r w:rsidRPr="5067EA45">
              <w:rPr>
                <w:rFonts w:eastAsiaTheme="minorEastAsia"/>
                <w:sz w:val="18"/>
                <w:szCs w:val="18"/>
              </w:rPr>
              <w:t>#</w:t>
            </w:r>
            <w:r w:rsidR="590C7CE7" w:rsidRPr="5067EA45">
              <w:rPr>
                <w:rFonts w:eastAsiaTheme="minorEastAsia"/>
                <w:sz w:val="18"/>
                <w:szCs w:val="18"/>
              </w:rPr>
              <w:t xml:space="preserve"> </w:t>
            </w:r>
            <w:r w:rsidRPr="5067EA45">
              <w:rPr>
                <w:rFonts w:eastAsiaTheme="minorEastAsia"/>
                <w:sz w:val="18"/>
                <w:szCs w:val="18"/>
              </w:rPr>
              <w:t>Y</w:t>
            </w:r>
            <w:r w:rsidR="0D308320" w:rsidRPr="5067EA45">
              <w:rPr>
                <w:rFonts w:eastAsiaTheme="minorEastAsia"/>
                <w:sz w:val="18"/>
                <w:szCs w:val="18"/>
              </w:rPr>
              <w:t xml:space="preserve">ear 1 - </w:t>
            </w:r>
            <w:r w:rsidR="7A7C9F43" w:rsidRPr="5067EA45">
              <w:rPr>
                <w:rFonts w:eastAsiaTheme="minorEastAsia"/>
                <w:color w:val="000000" w:themeColor="text1"/>
                <w:sz w:val="18"/>
                <w:szCs w:val="18"/>
              </w:rPr>
              <w:t>My body</w:t>
            </w:r>
          </w:p>
          <w:p w14:paraId="616E3514" w14:textId="101BB58F" w:rsidR="0002640F" w:rsidRDefault="7A7C9F43" w:rsidP="5067EA45">
            <w:pPr>
              <w:widowControl w:val="0"/>
              <w:spacing w:beforeAutospacing="1" w:after="0" w:afterAutospacing="1" w:line="240" w:lineRule="auto"/>
              <w:rPr>
                <w:rFonts w:eastAsiaTheme="minorEastAsia"/>
                <w:color w:val="000000" w:themeColor="text1"/>
                <w:sz w:val="18"/>
                <w:szCs w:val="18"/>
              </w:rPr>
            </w:pPr>
            <w:r w:rsidRPr="5067EA45">
              <w:rPr>
                <w:rStyle w:val="normaltextrun"/>
                <w:rFonts w:eastAsiaTheme="minorEastAsia"/>
                <w:color w:val="000000" w:themeColor="text1"/>
                <w:sz w:val="18"/>
                <w:szCs w:val="18"/>
              </w:rPr>
              <w:t>To name, draw and label the parts of the human body that I can see. </w:t>
            </w:r>
          </w:p>
          <w:p w14:paraId="68579513" w14:textId="2CE45A5C" w:rsidR="0002640F" w:rsidRDefault="0002640F" w:rsidP="5067EA45">
            <w:pPr>
              <w:widowControl w:val="0"/>
              <w:spacing w:after="0" w:line="240" w:lineRule="auto"/>
              <w:rPr>
                <w:rFonts w:eastAsiaTheme="minorEastAsia"/>
                <w:sz w:val="18"/>
                <w:szCs w:val="18"/>
              </w:rPr>
            </w:pPr>
          </w:p>
          <w:p w14:paraId="6A3E250D" w14:textId="216AA9B5" w:rsidR="0002640F" w:rsidRDefault="25D05142" w:rsidP="5067EA45">
            <w:pPr>
              <w:widowControl w:val="0"/>
              <w:spacing w:after="0" w:line="240" w:lineRule="auto"/>
              <w:rPr>
                <w:rFonts w:eastAsiaTheme="minorEastAsia"/>
                <w:sz w:val="18"/>
                <w:szCs w:val="18"/>
              </w:rPr>
            </w:pPr>
            <w:r w:rsidRPr="5067EA45">
              <w:rPr>
                <w:rFonts w:eastAsiaTheme="minorEastAsia"/>
                <w:sz w:val="18"/>
                <w:szCs w:val="18"/>
              </w:rPr>
              <w:t xml:space="preserve"># </w:t>
            </w:r>
            <w:r w:rsidR="0D308320" w:rsidRPr="5067EA45">
              <w:rPr>
                <w:rFonts w:eastAsiaTheme="minorEastAsia"/>
                <w:sz w:val="18"/>
                <w:szCs w:val="18"/>
              </w:rPr>
              <w:t>Year 2</w:t>
            </w:r>
            <w:r w:rsidR="770B0838" w:rsidRPr="5067EA45">
              <w:rPr>
                <w:rFonts w:eastAsiaTheme="minorEastAsia"/>
                <w:sz w:val="18"/>
                <w:szCs w:val="18"/>
              </w:rPr>
              <w:t xml:space="preserve"> – Growing and changing animals</w:t>
            </w:r>
          </w:p>
          <w:p w14:paraId="7A350328" w14:textId="69CB4D21" w:rsidR="0002640F" w:rsidRDefault="596E9F29" w:rsidP="5067EA45">
            <w:pPr>
              <w:widowControl w:val="0"/>
              <w:spacing w:beforeAutospacing="1" w:after="0" w:afterAutospacing="1" w:line="240" w:lineRule="auto"/>
              <w:rPr>
                <w:rStyle w:val="normaltextrun"/>
                <w:rFonts w:eastAsiaTheme="minorEastAsia"/>
                <w:color w:val="000000" w:themeColor="text1"/>
                <w:sz w:val="18"/>
                <w:szCs w:val="18"/>
              </w:rPr>
            </w:pPr>
            <w:r w:rsidRPr="5067EA45">
              <w:rPr>
                <w:rFonts w:eastAsiaTheme="minorEastAsia"/>
                <w:sz w:val="18"/>
                <w:szCs w:val="18"/>
              </w:rPr>
              <w:t xml:space="preserve">* </w:t>
            </w:r>
            <w:r w:rsidR="41B10587" w:rsidRPr="5067EA45">
              <w:rPr>
                <w:rStyle w:val="normaltextrun"/>
                <w:rFonts w:eastAsiaTheme="minorEastAsia"/>
                <w:color w:val="000000" w:themeColor="text1"/>
                <w:sz w:val="18"/>
                <w:szCs w:val="18"/>
              </w:rPr>
              <w:t>To describe what animals and humans need to survive.  </w:t>
            </w:r>
          </w:p>
          <w:p w14:paraId="5E3AC587" w14:textId="57DF798E" w:rsidR="0002640F" w:rsidRDefault="0002640F" w:rsidP="5067EA45">
            <w:pPr>
              <w:widowControl w:val="0"/>
              <w:spacing w:beforeAutospacing="1" w:after="0" w:afterAutospacing="1" w:line="240" w:lineRule="auto"/>
              <w:rPr>
                <w:rStyle w:val="normaltextrun"/>
                <w:rFonts w:eastAsiaTheme="minorEastAsia"/>
                <w:color w:val="000000" w:themeColor="text1"/>
                <w:sz w:val="18"/>
                <w:szCs w:val="18"/>
              </w:rPr>
            </w:pPr>
          </w:p>
          <w:p w14:paraId="25B027B5" w14:textId="01028139" w:rsidR="0002640F" w:rsidRDefault="797D0C7E" w:rsidP="5067EA45">
            <w:pPr>
              <w:widowControl w:val="0"/>
              <w:spacing w:beforeAutospacing="1" w:after="0" w:afterAutospacing="1" w:line="240" w:lineRule="auto"/>
              <w:rPr>
                <w:rFonts w:eastAsiaTheme="minorEastAsia"/>
                <w:color w:val="000000" w:themeColor="text1"/>
                <w:sz w:val="18"/>
                <w:szCs w:val="18"/>
              </w:rPr>
            </w:pPr>
            <w:r w:rsidRPr="5067EA45">
              <w:rPr>
                <w:rFonts w:eastAsiaTheme="minorEastAsia"/>
                <w:sz w:val="18"/>
                <w:szCs w:val="18"/>
              </w:rPr>
              <w:t xml:space="preserve"># Year 2 – </w:t>
            </w:r>
            <w:r w:rsidRPr="5067EA45">
              <w:rPr>
                <w:rFonts w:eastAsiaTheme="minorEastAsia"/>
                <w:color w:val="000000" w:themeColor="text1"/>
                <w:sz w:val="18"/>
                <w:szCs w:val="18"/>
              </w:rPr>
              <w:t>Healthy Lifestyles</w:t>
            </w:r>
          </w:p>
          <w:p w14:paraId="7C181DCE" w14:textId="209CBA7A" w:rsidR="0002640F" w:rsidRDefault="797D0C7E" w:rsidP="5067EA45">
            <w:pPr>
              <w:widowControl w:val="0"/>
              <w:spacing w:beforeAutospacing="1" w:after="0" w:afterAutospacing="1" w:line="240" w:lineRule="auto"/>
              <w:rPr>
                <w:rFonts w:eastAsiaTheme="minorEastAsia"/>
                <w:color w:val="000000" w:themeColor="text1"/>
                <w:sz w:val="18"/>
                <w:szCs w:val="18"/>
              </w:rPr>
            </w:pPr>
            <w:r w:rsidRPr="5067EA45">
              <w:rPr>
                <w:rStyle w:val="normaltextrun"/>
                <w:rFonts w:eastAsiaTheme="minorEastAsia"/>
                <w:color w:val="000000" w:themeColor="text1"/>
                <w:sz w:val="18"/>
                <w:szCs w:val="18"/>
              </w:rPr>
              <w:t>To describe why exercise, a balanced diet and good hygiene are important for humans.  </w:t>
            </w:r>
          </w:p>
          <w:p w14:paraId="3E8F27B7" w14:textId="5D7F8829" w:rsidR="0002640F" w:rsidRDefault="0002640F" w:rsidP="5067EA45">
            <w:pPr>
              <w:widowControl w:val="0"/>
              <w:spacing w:beforeAutospacing="1" w:after="0" w:afterAutospacing="1" w:line="240" w:lineRule="auto"/>
              <w:rPr>
                <w:rFonts w:eastAsiaTheme="minorEastAsia"/>
                <w:sz w:val="18"/>
                <w:szCs w:val="18"/>
              </w:rPr>
            </w:pPr>
          </w:p>
          <w:p w14:paraId="05700E75" w14:textId="2CDB4596" w:rsidR="0002640F" w:rsidRDefault="08F235CA" w:rsidP="5067EA45">
            <w:pPr>
              <w:widowControl w:val="0"/>
              <w:spacing w:after="0" w:line="240" w:lineRule="auto"/>
              <w:rPr>
                <w:rFonts w:eastAsiaTheme="minorEastAsia"/>
                <w:b/>
                <w:bCs/>
                <w:sz w:val="18"/>
                <w:szCs w:val="18"/>
              </w:rPr>
            </w:pPr>
            <w:r w:rsidRPr="5067EA45">
              <w:rPr>
                <w:rFonts w:eastAsiaTheme="minorEastAsia"/>
                <w:b/>
                <w:bCs/>
                <w:sz w:val="18"/>
                <w:szCs w:val="18"/>
              </w:rPr>
              <w:t>#Thinking scientifically</w:t>
            </w:r>
          </w:p>
          <w:p w14:paraId="28C49F29" w14:textId="1C2FC946" w:rsidR="0002640F" w:rsidRDefault="0002640F" w:rsidP="5067EA45">
            <w:pPr>
              <w:widowControl w:val="0"/>
              <w:spacing w:after="0" w:line="240" w:lineRule="auto"/>
              <w:rPr>
                <w:rFonts w:eastAsiaTheme="minorEastAsia"/>
                <w:sz w:val="18"/>
                <w:szCs w:val="18"/>
              </w:rPr>
            </w:pPr>
          </w:p>
          <w:p w14:paraId="5B7738DD" w14:textId="619196F1" w:rsidR="0002640F" w:rsidRDefault="08F235CA" w:rsidP="5067EA45">
            <w:pPr>
              <w:widowControl w:val="0"/>
              <w:spacing w:after="0" w:line="240" w:lineRule="auto"/>
              <w:rPr>
                <w:rFonts w:eastAsiaTheme="minorEastAsia"/>
                <w:color w:val="000000" w:themeColor="text1"/>
                <w:sz w:val="18"/>
                <w:szCs w:val="18"/>
              </w:rPr>
            </w:pPr>
            <w:r w:rsidRPr="5067EA45">
              <w:rPr>
                <w:rFonts w:eastAsiaTheme="minorEastAsia"/>
                <w:color w:val="000000" w:themeColor="text1"/>
                <w:sz w:val="18"/>
                <w:szCs w:val="18"/>
              </w:rPr>
              <w:t>To ask simple scientific questions.                                                                                                                                                                           To explain the similarities and difference I find.</w:t>
            </w:r>
          </w:p>
          <w:p w14:paraId="27483B18" w14:textId="6E30BF54" w:rsidR="0002640F" w:rsidRDefault="08F235CA" w:rsidP="5067EA45">
            <w:pPr>
              <w:widowControl w:val="0"/>
              <w:spacing w:after="0" w:line="240" w:lineRule="auto"/>
              <w:rPr>
                <w:rFonts w:eastAsiaTheme="minorEastAsia"/>
                <w:color w:val="000000" w:themeColor="text1"/>
                <w:sz w:val="18"/>
                <w:szCs w:val="18"/>
              </w:rPr>
            </w:pPr>
            <w:r w:rsidRPr="5067EA45">
              <w:rPr>
                <w:rFonts w:eastAsiaTheme="minorEastAsia"/>
                <w:color w:val="000000" w:themeColor="text1"/>
                <w:sz w:val="18"/>
                <w:szCs w:val="18"/>
              </w:rPr>
              <w:t>To observe change over time                                                                                                                                                                                        To answer questions using data</w:t>
            </w:r>
          </w:p>
          <w:p w14:paraId="6E78BD2E" w14:textId="2BE6F5C1" w:rsidR="0002640F" w:rsidRDefault="08F235CA" w:rsidP="5067EA45">
            <w:pPr>
              <w:widowControl w:val="0"/>
              <w:spacing w:after="0" w:line="240" w:lineRule="auto"/>
              <w:rPr>
                <w:rFonts w:eastAsiaTheme="minorEastAsia"/>
                <w:color w:val="000000" w:themeColor="text1"/>
                <w:sz w:val="18"/>
                <w:szCs w:val="18"/>
              </w:rPr>
            </w:pPr>
            <w:r w:rsidRPr="5067EA45">
              <w:rPr>
                <w:rFonts w:eastAsiaTheme="minorEastAsia"/>
                <w:color w:val="000000" w:themeColor="text1"/>
                <w:sz w:val="18"/>
                <w:szCs w:val="18"/>
              </w:rPr>
              <w:t xml:space="preserve">To say what I think and what I am doing and explain what I have </w:t>
            </w:r>
            <w:r w:rsidRPr="5067EA45">
              <w:rPr>
                <w:rFonts w:eastAsiaTheme="minorEastAsia"/>
                <w:color w:val="000000" w:themeColor="text1"/>
                <w:sz w:val="18"/>
                <w:szCs w:val="18"/>
              </w:rPr>
              <w:lastRenderedPageBreak/>
              <w:t>found out in a variety of ways.                                                                           To gather and record data from secondary sources of information.</w:t>
            </w:r>
          </w:p>
          <w:p w14:paraId="312735D5" w14:textId="670B91B4" w:rsidR="0002640F" w:rsidRDefault="08F235CA" w:rsidP="5067EA45">
            <w:pPr>
              <w:widowControl w:val="0"/>
              <w:spacing w:after="0" w:line="240" w:lineRule="auto"/>
              <w:rPr>
                <w:rFonts w:eastAsiaTheme="minorEastAsia"/>
                <w:color w:val="000000" w:themeColor="text1"/>
                <w:sz w:val="18"/>
                <w:szCs w:val="18"/>
              </w:rPr>
            </w:pPr>
            <w:r w:rsidRPr="5067EA45">
              <w:rPr>
                <w:rFonts w:eastAsiaTheme="minorEastAsia"/>
                <w:color w:val="000000" w:themeColor="text1"/>
                <w:sz w:val="18"/>
                <w:szCs w:val="18"/>
              </w:rPr>
              <w:t>To group, identify and classify.                                                                                                                                                                                   To use simple equipment to make observations.</w:t>
            </w:r>
          </w:p>
          <w:p w14:paraId="5069257D" w14:textId="33C2EC3E" w:rsidR="0002640F" w:rsidRDefault="08F235CA" w:rsidP="5067EA45">
            <w:pPr>
              <w:widowControl w:val="0"/>
              <w:spacing w:after="0" w:line="240" w:lineRule="auto"/>
              <w:rPr>
                <w:rFonts w:eastAsiaTheme="minorEastAsia"/>
                <w:color w:val="000000" w:themeColor="text1"/>
                <w:sz w:val="18"/>
                <w:szCs w:val="18"/>
              </w:rPr>
            </w:pPr>
            <w:r w:rsidRPr="5067EA45">
              <w:rPr>
                <w:rFonts w:eastAsiaTheme="minorEastAsia"/>
                <w:color w:val="000000" w:themeColor="text1"/>
                <w:sz w:val="18"/>
                <w:szCs w:val="18"/>
              </w:rPr>
              <w:t>To carry out simple tests</w:t>
            </w:r>
          </w:p>
        </w:tc>
        <w:tc>
          <w:tcPr>
            <w:tcW w:w="41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5D71A7A9" w14:textId="1BB26D59" w:rsidR="0002640F" w:rsidRDefault="0002640F" w:rsidP="5067EA45">
            <w:pPr>
              <w:widowControl w:val="0"/>
              <w:spacing w:after="0" w:line="240" w:lineRule="auto"/>
              <w:jc w:val="center"/>
              <w:rPr>
                <w:rFonts w:eastAsiaTheme="minorEastAsia"/>
                <w:b/>
                <w:bCs/>
                <w:sz w:val="24"/>
                <w:szCs w:val="24"/>
                <w:u w:val="single"/>
              </w:rPr>
            </w:pPr>
            <w:r w:rsidRPr="5067EA45">
              <w:rPr>
                <w:rFonts w:eastAsiaTheme="minorEastAsia"/>
                <w:b/>
                <w:bCs/>
                <w:sz w:val="24"/>
                <w:szCs w:val="24"/>
                <w:u w:val="single"/>
              </w:rPr>
              <w:lastRenderedPageBreak/>
              <w:t>What we are going to learn</w:t>
            </w:r>
          </w:p>
          <w:p w14:paraId="5498224A" w14:textId="694319D2" w:rsidR="0002640F" w:rsidRDefault="0002640F" w:rsidP="5B790162">
            <w:pPr>
              <w:widowControl w:val="0"/>
              <w:spacing w:after="0" w:line="240" w:lineRule="auto"/>
              <w:rPr>
                <w:rFonts w:eastAsiaTheme="minorEastAsia"/>
                <w:sz w:val="18"/>
                <w:szCs w:val="18"/>
              </w:rPr>
            </w:pPr>
          </w:p>
          <w:p w14:paraId="572D0B30" w14:textId="236C882C" w:rsidR="0002640F" w:rsidRDefault="4FA6C1EF" w:rsidP="5067EA45">
            <w:pPr>
              <w:widowControl w:val="0"/>
              <w:spacing w:after="0" w:line="240" w:lineRule="auto"/>
              <w:rPr>
                <w:rFonts w:eastAsiaTheme="minorEastAsia"/>
                <w:b/>
                <w:bCs/>
                <w:color w:val="000000" w:themeColor="text1"/>
                <w:sz w:val="18"/>
                <w:szCs w:val="18"/>
              </w:rPr>
            </w:pPr>
            <w:r w:rsidRPr="5067EA45">
              <w:rPr>
                <w:rFonts w:eastAsiaTheme="minorEastAsia"/>
                <w:b/>
                <w:bCs/>
                <w:sz w:val="18"/>
                <w:szCs w:val="18"/>
              </w:rPr>
              <w:t xml:space="preserve">* </w:t>
            </w:r>
            <w:r w:rsidR="55417CAB" w:rsidRPr="5067EA45">
              <w:rPr>
                <w:rFonts w:eastAsiaTheme="minorEastAsia"/>
                <w:b/>
                <w:bCs/>
                <w:color w:val="000000" w:themeColor="text1"/>
                <w:sz w:val="18"/>
                <w:szCs w:val="18"/>
              </w:rPr>
              <w:t>Animals including Humans</w:t>
            </w:r>
          </w:p>
          <w:p w14:paraId="5933AAB9" w14:textId="43443C41" w:rsidR="0002640F" w:rsidRDefault="0002640F" w:rsidP="5067EA45">
            <w:pPr>
              <w:widowControl w:val="0"/>
              <w:spacing w:after="0" w:line="240" w:lineRule="auto"/>
              <w:rPr>
                <w:rFonts w:eastAsiaTheme="minorEastAsia"/>
                <w:color w:val="000000" w:themeColor="text1"/>
                <w:sz w:val="18"/>
                <w:szCs w:val="18"/>
              </w:rPr>
            </w:pPr>
          </w:p>
          <w:p w14:paraId="45DB7B0F" w14:textId="1ABAF687" w:rsidR="0002640F" w:rsidRDefault="55417CAB" w:rsidP="5067EA45">
            <w:pPr>
              <w:widowControl w:val="0"/>
              <w:spacing w:after="0" w:line="240" w:lineRule="auto"/>
              <w:rPr>
                <w:rFonts w:eastAsiaTheme="minorEastAsia"/>
                <w:color w:val="000000" w:themeColor="text1"/>
                <w:sz w:val="18"/>
                <w:szCs w:val="18"/>
              </w:rPr>
            </w:pPr>
            <w:r w:rsidRPr="5067EA45">
              <w:rPr>
                <w:rFonts w:eastAsiaTheme="minorEastAsia"/>
                <w:color w:val="000000" w:themeColor="text1"/>
                <w:sz w:val="18"/>
                <w:szCs w:val="18"/>
              </w:rPr>
              <w:t>*identify that animals, including humans, need the right types and amount of nutrition, and that they cannot make their own food; they get nutrition from what they eat</w:t>
            </w:r>
            <w:r w:rsidR="494BCD6E" w:rsidRPr="5067EA45">
              <w:rPr>
                <w:rFonts w:eastAsiaTheme="minorEastAsia"/>
                <w:color w:val="000000" w:themeColor="text1"/>
                <w:sz w:val="18"/>
                <w:szCs w:val="18"/>
              </w:rPr>
              <w:t>.</w:t>
            </w:r>
          </w:p>
          <w:p w14:paraId="3B9FFF28" w14:textId="3894A0FF" w:rsidR="0002640F" w:rsidRDefault="55417CAB" w:rsidP="5067EA45">
            <w:pPr>
              <w:widowControl w:val="0"/>
              <w:spacing w:after="0" w:line="240" w:lineRule="auto"/>
              <w:rPr>
                <w:rFonts w:eastAsiaTheme="minorEastAsia"/>
                <w:color w:val="000000" w:themeColor="text1"/>
                <w:sz w:val="18"/>
                <w:szCs w:val="18"/>
              </w:rPr>
            </w:pPr>
            <w:r w:rsidRPr="5067EA45">
              <w:rPr>
                <w:rFonts w:eastAsiaTheme="minorEastAsia"/>
                <w:color w:val="000000" w:themeColor="text1"/>
                <w:sz w:val="18"/>
                <w:szCs w:val="18"/>
              </w:rPr>
              <w:t>*identify that humans and some other animals have skeletons and muscles for support, protection and movement.</w:t>
            </w:r>
          </w:p>
          <w:p w14:paraId="0F1C66C1" w14:textId="2F46FE1E" w:rsidR="0002640F" w:rsidRDefault="0002640F" w:rsidP="5067EA45">
            <w:pPr>
              <w:widowControl w:val="0"/>
              <w:spacing w:after="0" w:line="240" w:lineRule="auto"/>
              <w:rPr>
                <w:rFonts w:eastAsiaTheme="minorEastAsia"/>
                <w:sz w:val="18"/>
                <w:szCs w:val="18"/>
              </w:rPr>
            </w:pPr>
          </w:p>
          <w:p w14:paraId="2C1CB252" w14:textId="2CDB4596" w:rsidR="0002640F" w:rsidRDefault="49C45DAD" w:rsidP="5067EA45">
            <w:pPr>
              <w:widowControl w:val="0"/>
              <w:spacing w:after="0" w:line="240" w:lineRule="auto"/>
              <w:rPr>
                <w:rFonts w:eastAsiaTheme="minorEastAsia"/>
                <w:b/>
                <w:bCs/>
                <w:sz w:val="18"/>
                <w:szCs w:val="18"/>
              </w:rPr>
            </w:pPr>
            <w:r w:rsidRPr="5067EA45">
              <w:rPr>
                <w:rFonts w:eastAsiaTheme="minorEastAsia"/>
                <w:b/>
                <w:bCs/>
                <w:sz w:val="18"/>
                <w:szCs w:val="18"/>
              </w:rPr>
              <w:t>#</w:t>
            </w:r>
            <w:r w:rsidR="3CF730E5" w:rsidRPr="5067EA45">
              <w:rPr>
                <w:rFonts w:eastAsiaTheme="minorEastAsia"/>
                <w:b/>
                <w:bCs/>
                <w:sz w:val="18"/>
                <w:szCs w:val="18"/>
              </w:rPr>
              <w:t>Thinking scientifically</w:t>
            </w:r>
          </w:p>
          <w:p w14:paraId="74BB10B7" w14:textId="0770A79D" w:rsidR="0002640F" w:rsidRDefault="022C7405" w:rsidP="5B790162">
            <w:pPr>
              <w:widowControl w:val="0"/>
              <w:spacing w:after="0" w:line="240" w:lineRule="auto"/>
              <w:rPr>
                <w:rFonts w:eastAsiaTheme="minorEastAsia"/>
                <w:sz w:val="18"/>
                <w:szCs w:val="18"/>
              </w:rPr>
            </w:pPr>
            <w:r w:rsidRPr="5B790162">
              <w:rPr>
                <w:rFonts w:eastAsiaTheme="minorEastAsia"/>
                <w:sz w:val="18"/>
                <w:szCs w:val="18"/>
              </w:rPr>
              <w:t xml:space="preserve">* </w:t>
            </w:r>
            <w:r w:rsidR="3CF730E5" w:rsidRPr="5B790162">
              <w:rPr>
                <w:rFonts w:eastAsiaTheme="minorEastAsia"/>
                <w:sz w:val="18"/>
                <w:szCs w:val="18"/>
              </w:rPr>
              <w:t>asking relevant questions and using different types of scientific enquiries to answer them</w:t>
            </w:r>
          </w:p>
          <w:p w14:paraId="4A761678" w14:textId="67B249DE" w:rsidR="0002640F" w:rsidRDefault="1CCDD5A0" w:rsidP="5B790162">
            <w:pPr>
              <w:widowControl w:val="0"/>
              <w:spacing w:after="0" w:line="240" w:lineRule="auto"/>
              <w:rPr>
                <w:rFonts w:eastAsiaTheme="minorEastAsia"/>
                <w:sz w:val="18"/>
                <w:szCs w:val="18"/>
              </w:rPr>
            </w:pPr>
            <w:r w:rsidRPr="5B790162">
              <w:rPr>
                <w:rFonts w:eastAsiaTheme="minorEastAsia"/>
                <w:sz w:val="18"/>
                <w:szCs w:val="18"/>
              </w:rPr>
              <w:t xml:space="preserve">* </w:t>
            </w:r>
            <w:r w:rsidR="3CF730E5" w:rsidRPr="5B790162">
              <w:rPr>
                <w:rFonts w:eastAsiaTheme="minorEastAsia"/>
                <w:sz w:val="18"/>
                <w:szCs w:val="18"/>
              </w:rPr>
              <w:t>setting up simple practical enquiries, comparative and fair tests</w:t>
            </w:r>
          </w:p>
          <w:p w14:paraId="6F7DDEBF" w14:textId="3BE759B9" w:rsidR="0002640F" w:rsidRDefault="7FB67E9A" w:rsidP="5B790162">
            <w:pPr>
              <w:widowControl w:val="0"/>
              <w:spacing w:after="0" w:line="240" w:lineRule="auto"/>
              <w:rPr>
                <w:rFonts w:eastAsiaTheme="minorEastAsia"/>
                <w:sz w:val="18"/>
                <w:szCs w:val="18"/>
              </w:rPr>
            </w:pPr>
            <w:r w:rsidRPr="5B790162">
              <w:rPr>
                <w:rFonts w:eastAsiaTheme="minorEastAsia"/>
                <w:sz w:val="18"/>
                <w:szCs w:val="18"/>
              </w:rPr>
              <w:t xml:space="preserve">* </w:t>
            </w:r>
            <w:r w:rsidR="3CF730E5" w:rsidRPr="5B790162">
              <w:rPr>
                <w:rFonts w:eastAsiaTheme="minorEastAsia"/>
                <w:sz w:val="18"/>
                <w:szCs w:val="18"/>
              </w:rPr>
              <w:t>making systematic and careful observations and, where appropriate, taking accurate measurements using standard units, using a range of equipment, including</w:t>
            </w:r>
          </w:p>
          <w:p w14:paraId="26DFCF35" w14:textId="72156E9D" w:rsidR="0002640F" w:rsidRDefault="3CF730E5" w:rsidP="5B790162">
            <w:pPr>
              <w:widowControl w:val="0"/>
              <w:spacing w:after="0" w:line="240" w:lineRule="auto"/>
              <w:rPr>
                <w:rFonts w:eastAsiaTheme="minorEastAsia"/>
                <w:sz w:val="18"/>
                <w:szCs w:val="18"/>
              </w:rPr>
            </w:pPr>
            <w:r w:rsidRPr="5B790162">
              <w:rPr>
                <w:rFonts w:eastAsiaTheme="minorEastAsia"/>
                <w:sz w:val="18"/>
                <w:szCs w:val="18"/>
              </w:rPr>
              <w:t>thermometers and data loggers</w:t>
            </w:r>
          </w:p>
          <w:p w14:paraId="256D37E6" w14:textId="5CA15D2B" w:rsidR="0002640F" w:rsidRDefault="3D5787B0" w:rsidP="5B790162">
            <w:pPr>
              <w:widowControl w:val="0"/>
              <w:spacing w:after="0" w:line="240" w:lineRule="auto"/>
              <w:rPr>
                <w:rFonts w:eastAsiaTheme="minorEastAsia"/>
                <w:color w:val="000000" w:themeColor="text1"/>
                <w:sz w:val="18"/>
                <w:szCs w:val="18"/>
              </w:rPr>
            </w:pPr>
            <w:r w:rsidRPr="5B790162">
              <w:rPr>
                <w:rFonts w:eastAsiaTheme="minorEastAsia"/>
                <w:sz w:val="18"/>
                <w:szCs w:val="18"/>
              </w:rPr>
              <w:t>*</w:t>
            </w:r>
            <w:r w:rsidRPr="5B790162">
              <w:rPr>
                <w:rFonts w:eastAsiaTheme="minorEastAsia"/>
                <w:color w:val="000000" w:themeColor="text1"/>
                <w:sz w:val="18"/>
                <w:szCs w:val="18"/>
              </w:rPr>
              <w:t xml:space="preserve"> </w:t>
            </w:r>
            <w:r w:rsidR="3CF730E5" w:rsidRPr="5B790162">
              <w:rPr>
                <w:rFonts w:eastAsiaTheme="minorEastAsia"/>
                <w:color w:val="000000" w:themeColor="text1"/>
                <w:sz w:val="18"/>
                <w:szCs w:val="18"/>
              </w:rPr>
              <w:t>gathering, recording, classifying and presenting data in a variety of ways to help in answering questions</w:t>
            </w:r>
          </w:p>
          <w:p w14:paraId="6CAA7E16" w14:textId="7437A14E" w:rsidR="0002640F" w:rsidRDefault="3ADC524C" w:rsidP="5B790162">
            <w:pPr>
              <w:widowControl w:val="0"/>
              <w:spacing w:after="0" w:line="240" w:lineRule="auto"/>
              <w:rPr>
                <w:rFonts w:eastAsiaTheme="minorEastAsia"/>
                <w:color w:val="000000" w:themeColor="text1"/>
                <w:sz w:val="18"/>
                <w:szCs w:val="18"/>
              </w:rPr>
            </w:pPr>
            <w:r w:rsidRPr="5B790162">
              <w:rPr>
                <w:rFonts w:eastAsiaTheme="minorEastAsia"/>
                <w:sz w:val="18"/>
                <w:szCs w:val="18"/>
              </w:rPr>
              <w:t>*</w:t>
            </w:r>
            <w:r w:rsidRPr="5B790162">
              <w:rPr>
                <w:rFonts w:eastAsiaTheme="minorEastAsia"/>
                <w:color w:val="000000" w:themeColor="text1"/>
                <w:sz w:val="18"/>
                <w:szCs w:val="18"/>
              </w:rPr>
              <w:t xml:space="preserve"> </w:t>
            </w:r>
            <w:r w:rsidR="3CF730E5" w:rsidRPr="5B790162">
              <w:rPr>
                <w:rFonts w:eastAsiaTheme="minorEastAsia"/>
                <w:color w:val="000000" w:themeColor="text1"/>
                <w:sz w:val="18"/>
                <w:szCs w:val="18"/>
              </w:rPr>
              <w:t>recording findings using simple scientific language, drawings, labelled diagrams, keys, bar charts, and tables</w:t>
            </w:r>
          </w:p>
          <w:p w14:paraId="76E3879A" w14:textId="455F882A" w:rsidR="0002640F" w:rsidRDefault="1241B380" w:rsidP="5B790162">
            <w:pPr>
              <w:widowControl w:val="0"/>
              <w:spacing w:after="0" w:line="240" w:lineRule="auto"/>
              <w:rPr>
                <w:rFonts w:eastAsiaTheme="minorEastAsia"/>
                <w:color w:val="000000" w:themeColor="text1"/>
                <w:sz w:val="18"/>
                <w:szCs w:val="18"/>
              </w:rPr>
            </w:pPr>
            <w:r w:rsidRPr="5B790162">
              <w:rPr>
                <w:rFonts w:eastAsiaTheme="minorEastAsia"/>
                <w:sz w:val="18"/>
                <w:szCs w:val="18"/>
              </w:rPr>
              <w:t>*</w:t>
            </w:r>
            <w:r w:rsidRPr="5B790162">
              <w:rPr>
                <w:rFonts w:eastAsiaTheme="minorEastAsia"/>
                <w:color w:val="000000" w:themeColor="text1"/>
                <w:sz w:val="18"/>
                <w:szCs w:val="18"/>
              </w:rPr>
              <w:t xml:space="preserve"> </w:t>
            </w:r>
            <w:r w:rsidR="3CF730E5" w:rsidRPr="5B790162">
              <w:rPr>
                <w:rFonts w:eastAsiaTheme="minorEastAsia"/>
                <w:color w:val="000000" w:themeColor="text1"/>
                <w:sz w:val="18"/>
                <w:szCs w:val="18"/>
              </w:rPr>
              <w:t>reporting on findings from enquiries, including oral and written explanations, displays or presentations of results and conclusions</w:t>
            </w:r>
          </w:p>
          <w:p w14:paraId="062038D8" w14:textId="500ED6B1" w:rsidR="0002640F" w:rsidRDefault="1BAD746E" w:rsidP="5B790162">
            <w:pPr>
              <w:widowControl w:val="0"/>
              <w:spacing w:after="0" w:line="240" w:lineRule="auto"/>
              <w:rPr>
                <w:rFonts w:eastAsiaTheme="minorEastAsia"/>
                <w:color w:val="000000" w:themeColor="text1"/>
                <w:sz w:val="18"/>
                <w:szCs w:val="18"/>
              </w:rPr>
            </w:pPr>
            <w:r w:rsidRPr="5B790162">
              <w:rPr>
                <w:rFonts w:eastAsiaTheme="minorEastAsia"/>
                <w:sz w:val="18"/>
                <w:szCs w:val="18"/>
              </w:rPr>
              <w:t>*</w:t>
            </w:r>
            <w:r w:rsidRPr="5B790162">
              <w:rPr>
                <w:rFonts w:eastAsiaTheme="minorEastAsia"/>
                <w:color w:val="000000" w:themeColor="text1"/>
                <w:sz w:val="18"/>
                <w:szCs w:val="18"/>
              </w:rPr>
              <w:t xml:space="preserve"> </w:t>
            </w:r>
            <w:r w:rsidR="3CF730E5" w:rsidRPr="5B790162">
              <w:rPr>
                <w:rFonts w:eastAsiaTheme="minorEastAsia"/>
                <w:color w:val="000000" w:themeColor="text1"/>
                <w:sz w:val="18"/>
                <w:szCs w:val="18"/>
              </w:rPr>
              <w:t>using results to draw simple conclusions, make predictions for new values, suggest improvements and raise further questions</w:t>
            </w:r>
          </w:p>
          <w:p w14:paraId="4876C0AD" w14:textId="4E4537F5" w:rsidR="0002640F" w:rsidRDefault="0AC2FF95" w:rsidP="5B790162">
            <w:pPr>
              <w:widowControl w:val="0"/>
              <w:spacing w:after="0" w:line="240" w:lineRule="auto"/>
              <w:rPr>
                <w:rFonts w:eastAsiaTheme="minorEastAsia"/>
                <w:color w:val="000000" w:themeColor="text1"/>
                <w:sz w:val="18"/>
                <w:szCs w:val="18"/>
              </w:rPr>
            </w:pPr>
            <w:r w:rsidRPr="5B790162">
              <w:rPr>
                <w:rFonts w:eastAsiaTheme="minorEastAsia"/>
                <w:sz w:val="18"/>
                <w:szCs w:val="18"/>
              </w:rPr>
              <w:t>*</w:t>
            </w:r>
            <w:r w:rsidRPr="5B790162">
              <w:rPr>
                <w:rFonts w:eastAsiaTheme="minorEastAsia"/>
                <w:color w:val="000000" w:themeColor="text1"/>
                <w:sz w:val="18"/>
                <w:szCs w:val="18"/>
              </w:rPr>
              <w:t xml:space="preserve"> </w:t>
            </w:r>
            <w:r w:rsidR="3CF730E5" w:rsidRPr="5B790162">
              <w:rPr>
                <w:rFonts w:eastAsiaTheme="minorEastAsia"/>
                <w:color w:val="000000" w:themeColor="text1"/>
                <w:sz w:val="18"/>
                <w:szCs w:val="18"/>
              </w:rPr>
              <w:t xml:space="preserve">identifying differences, similarities or changes </w:t>
            </w:r>
            <w:r w:rsidR="3CF730E5" w:rsidRPr="5B790162">
              <w:rPr>
                <w:rFonts w:eastAsiaTheme="minorEastAsia"/>
                <w:color w:val="000000" w:themeColor="text1"/>
                <w:sz w:val="18"/>
                <w:szCs w:val="18"/>
              </w:rPr>
              <w:lastRenderedPageBreak/>
              <w:t>related to simple scientific ideas and processes</w:t>
            </w:r>
          </w:p>
          <w:p w14:paraId="30BD9BB7" w14:textId="201C2620" w:rsidR="0002640F" w:rsidRDefault="3CF730E5" w:rsidP="5B790162">
            <w:pPr>
              <w:widowControl w:val="0"/>
              <w:spacing w:after="0" w:line="240" w:lineRule="auto"/>
              <w:rPr>
                <w:rFonts w:eastAsiaTheme="minorEastAsia"/>
                <w:color w:val="000000" w:themeColor="text1"/>
                <w:sz w:val="18"/>
                <w:szCs w:val="18"/>
                <w:lang w:val="en-US"/>
              </w:rPr>
            </w:pPr>
            <w:r w:rsidRPr="5B790162">
              <w:rPr>
                <w:rFonts w:eastAsiaTheme="minorEastAsia"/>
                <w:color w:val="000000" w:themeColor="text1"/>
                <w:sz w:val="18"/>
                <w:szCs w:val="18"/>
                <w:lang w:val="en-US"/>
              </w:rPr>
              <w:t>ix. using straightforward scientific evidence to answer questions or to support their findings</w:t>
            </w:r>
          </w:p>
          <w:p w14:paraId="67ACF6DE" w14:textId="73245FC8" w:rsidR="0002640F" w:rsidRDefault="0002640F" w:rsidP="5B790162">
            <w:pPr>
              <w:widowControl w:val="0"/>
              <w:spacing w:after="0" w:line="240" w:lineRule="auto"/>
              <w:rPr>
                <w:rFonts w:eastAsiaTheme="minorEastAsia"/>
                <w:color w:val="000000" w:themeColor="text1"/>
                <w:sz w:val="18"/>
                <w:szCs w:val="18"/>
                <w:lang w:val="en-US"/>
              </w:rPr>
            </w:pPr>
          </w:p>
          <w:p w14:paraId="7E9BCA72" w14:textId="639C693B" w:rsidR="0002640F" w:rsidRDefault="0002640F" w:rsidP="5B790162">
            <w:pPr>
              <w:widowControl w:val="0"/>
              <w:spacing w:after="0" w:line="240" w:lineRule="auto"/>
              <w:rPr>
                <w:rFonts w:eastAsiaTheme="minorEastAsia"/>
                <w:color w:val="000000" w:themeColor="text1"/>
                <w:sz w:val="18"/>
                <w:szCs w:val="18"/>
                <w:lang w:val="en-US"/>
              </w:rPr>
            </w:pPr>
          </w:p>
        </w:tc>
        <w:tc>
          <w:tcPr>
            <w:tcW w:w="34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46F6CBCC" w14:textId="56F5B146" w:rsidR="0002640F" w:rsidRDefault="0002640F" w:rsidP="5067EA45">
            <w:pPr>
              <w:widowControl w:val="0"/>
              <w:spacing w:after="0" w:line="240" w:lineRule="auto"/>
              <w:jc w:val="center"/>
              <w:rPr>
                <w:rFonts w:eastAsiaTheme="minorEastAsia"/>
                <w:b/>
                <w:bCs/>
                <w:sz w:val="24"/>
                <w:szCs w:val="24"/>
                <w:u w:val="single"/>
              </w:rPr>
            </w:pPr>
            <w:r w:rsidRPr="5067EA45">
              <w:rPr>
                <w:rFonts w:eastAsiaTheme="minorEastAsia"/>
                <w:b/>
                <w:bCs/>
                <w:sz w:val="24"/>
                <w:szCs w:val="24"/>
                <w:u w:val="single"/>
              </w:rPr>
              <w:lastRenderedPageBreak/>
              <w:t>Activities you can do at home</w:t>
            </w:r>
          </w:p>
          <w:p w14:paraId="1BB6EB79" w14:textId="5CB41CED" w:rsidR="0002640F" w:rsidRDefault="0002640F" w:rsidP="5B790162">
            <w:pPr>
              <w:widowControl w:val="0"/>
              <w:spacing w:after="0" w:line="240" w:lineRule="auto"/>
              <w:rPr>
                <w:rFonts w:eastAsiaTheme="minorEastAsia"/>
                <w:sz w:val="18"/>
                <w:szCs w:val="18"/>
              </w:rPr>
            </w:pPr>
          </w:p>
          <w:p w14:paraId="0D3F4A2F" w14:textId="0397655A" w:rsidR="0002640F" w:rsidRDefault="52513363" w:rsidP="5067EA45">
            <w:pPr>
              <w:widowControl w:val="0"/>
              <w:spacing w:after="0" w:line="240" w:lineRule="auto"/>
              <w:rPr>
                <w:rFonts w:eastAsiaTheme="minorEastAsia"/>
                <w:sz w:val="18"/>
                <w:szCs w:val="18"/>
              </w:rPr>
            </w:pPr>
            <w:r w:rsidRPr="5067EA45">
              <w:rPr>
                <w:rFonts w:eastAsiaTheme="minorEastAsia"/>
                <w:sz w:val="18"/>
                <w:szCs w:val="18"/>
              </w:rPr>
              <w:t>*</w:t>
            </w:r>
            <w:r w:rsidR="604103CE" w:rsidRPr="5067EA45">
              <w:rPr>
                <w:rFonts w:eastAsiaTheme="minorEastAsia"/>
                <w:sz w:val="18"/>
                <w:szCs w:val="18"/>
              </w:rPr>
              <w:t xml:space="preserve">Investigate </w:t>
            </w:r>
            <w:r w:rsidR="0056CA8E" w:rsidRPr="5067EA45">
              <w:rPr>
                <w:rFonts w:eastAsiaTheme="minorEastAsia"/>
                <w:sz w:val="18"/>
                <w:szCs w:val="18"/>
              </w:rPr>
              <w:t xml:space="preserve">animals and humans on-line, in your home and where </w:t>
            </w:r>
            <w:r w:rsidR="604103CE" w:rsidRPr="5067EA45">
              <w:rPr>
                <w:rFonts w:eastAsiaTheme="minorEastAsia"/>
                <w:sz w:val="18"/>
                <w:szCs w:val="18"/>
              </w:rPr>
              <w:t>you live.</w:t>
            </w:r>
          </w:p>
          <w:p w14:paraId="106749F6" w14:textId="156439CE" w:rsidR="5067EA45" w:rsidRDefault="5067EA45" w:rsidP="5067EA45">
            <w:pPr>
              <w:spacing w:after="0" w:line="240" w:lineRule="auto"/>
              <w:rPr>
                <w:rFonts w:eastAsiaTheme="minorEastAsia"/>
                <w:sz w:val="18"/>
                <w:szCs w:val="18"/>
              </w:rPr>
            </w:pPr>
          </w:p>
          <w:p w14:paraId="5DC8C025" w14:textId="5121B653" w:rsidR="0002640F" w:rsidRDefault="0002640F" w:rsidP="5067EA45">
            <w:pPr>
              <w:widowControl w:val="0"/>
              <w:spacing w:after="0" w:line="240" w:lineRule="auto"/>
              <w:rPr>
                <w:rFonts w:eastAsiaTheme="minorEastAsia"/>
                <w:color w:val="000000" w:themeColor="text1"/>
                <w:sz w:val="18"/>
                <w:szCs w:val="18"/>
              </w:rPr>
            </w:pPr>
            <w:r w:rsidRPr="5067EA45">
              <w:rPr>
                <w:rFonts w:eastAsiaTheme="minorEastAsia"/>
                <w:sz w:val="18"/>
                <w:szCs w:val="18"/>
              </w:rPr>
              <w:t xml:space="preserve">*Use BBC </w:t>
            </w:r>
            <w:proofErr w:type="spellStart"/>
            <w:r w:rsidRPr="5067EA45">
              <w:rPr>
                <w:rFonts w:eastAsiaTheme="minorEastAsia"/>
                <w:sz w:val="18"/>
                <w:szCs w:val="18"/>
              </w:rPr>
              <w:t>Bitesize</w:t>
            </w:r>
            <w:proofErr w:type="spellEnd"/>
            <w:r w:rsidRPr="5067EA45">
              <w:rPr>
                <w:rFonts w:eastAsiaTheme="minorEastAsia"/>
                <w:sz w:val="18"/>
                <w:szCs w:val="18"/>
              </w:rPr>
              <w:t xml:space="preserve"> to help develop your understand of this science topic</w:t>
            </w:r>
            <w:r w:rsidR="1A5E17D6" w:rsidRPr="5067EA45">
              <w:rPr>
                <w:rFonts w:eastAsiaTheme="minorEastAsia"/>
                <w:sz w:val="18"/>
                <w:szCs w:val="18"/>
              </w:rPr>
              <w:t>.</w:t>
            </w:r>
          </w:p>
          <w:p w14:paraId="1AE535FF" w14:textId="5AEA975B" w:rsidR="0002640F" w:rsidRDefault="0002640F" w:rsidP="5067EA45">
            <w:pPr>
              <w:widowControl w:val="0"/>
              <w:spacing w:after="0" w:line="240" w:lineRule="auto"/>
              <w:rPr>
                <w:rFonts w:eastAsiaTheme="minorEastAsia"/>
                <w:sz w:val="18"/>
                <w:szCs w:val="18"/>
              </w:rPr>
            </w:pPr>
          </w:p>
          <w:p w14:paraId="0F0200E6" w14:textId="03D86CBB" w:rsidR="0002640F" w:rsidRDefault="507B3E31" w:rsidP="5067EA45">
            <w:pPr>
              <w:widowControl w:val="0"/>
              <w:spacing w:after="0" w:line="240" w:lineRule="auto"/>
              <w:rPr>
                <w:rFonts w:eastAsiaTheme="minorEastAsia"/>
                <w:color w:val="000000" w:themeColor="text1"/>
                <w:sz w:val="18"/>
                <w:szCs w:val="18"/>
              </w:rPr>
            </w:pPr>
            <w:r w:rsidRPr="5067EA45">
              <w:rPr>
                <w:rFonts w:eastAsiaTheme="minorEastAsia"/>
                <w:sz w:val="18"/>
                <w:szCs w:val="18"/>
              </w:rPr>
              <w:t>*</w:t>
            </w:r>
            <w:r w:rsidRPr="5067EA45">
              <w:rPr>
                <w:rFonts w:eastAsiaTheme="minorEastAsia"/>
                <w:color w:val="000000" w:themeColor="text1"/>
                <w:sz w:val="18"/>
                <w:szCs w:val="18"/>
              </w:rPr>
              <w:t xml:space="preserve"> Draw a picture of an animal.</w:t>
            </w:r>
          </w:p>
          <w:p w14:paraId="4DEDAEAD" w14:textId="351C952E" w:rsidR="0002640F" w:rsidRDefault="507B3E31" w:rsidP="5067EA45">
            <w:pPr>
              <w:widowControl w:val="0"/>
              <w:spacing w:after="0" w:line="240" w:lineRule="auto"/>
              <w:rPr>
                <w:rFonts w:eastAsiaTheme="minorEastAsia"/>
                <w:color w:val="000000" w:themeColor="text1"/>
                <w:sz w:val="18"/>
                <w:szCs w:val="18"/>
              </w:rPr>
            </w:pPr>
            <w:r w:rsidRPr="5067EA45">
              <w:rPr>
                <w:rFonts w:eastAsiaTheme="minorEastAsia"/>
                <w:color w:val="000000" w:themeColor="text1"/>
                <w:sz w:val="18"/>
                <w:szCs w:val="18"/>
              </w:rPr>
              <w:t>Then draw your animal with what it needs to survive. (Water, air, shelter and food.)</w:t>
            </w:r>
          </w:p>
          <w:p w14:paraId="7F22F719" w14:textId="181DD98E" w:rsidR="0002640F" w:rsidRDefault="0002640F" w:rsidP="5067EA45">
            <w:pPr>
              <w:widowControl w:val="0"/>
              <w:spacing w:after="0" w:line="240" w:lineRule="auto"/>
              <w:rPr>
                <w:rFonts w:eastAsiaTheme="minorEastAsia"/>
                <w:color w:val="000000" w:themeColor="text1"/>
                <w:sz w:val="18"/>
                <w:szCs w:val="18"/>
              </w:rPr>
            </w:pPr>
          </w:p>
          <w:p w14:paraId="6124C3BE" w14:textId="138B020F" w:rsidR="0002640F" w:rsidRDefault="27B218AF" w:rsidP="5067EA45">
            <w:pPr>
              <w:widowControl w:val="0"/>
              <w:spacing w:after="0" w:line="240" w:lineRule="auto"/>
              <w:rPr>
                <w:rFonts w:eastAsiaTheme="minorEastAsia"/>
                <w:color w:val="000000" w:themeColor="text1"/>
                <w:sz w:val="18"/>
                <w:szCs w:val="18"/>
              </w:rPr>
            </w:pPr>
            <w:r w:rsidRPr="5067EA45">
              <w:rPr>
                <w:rFonts w:eastAsiaTheme="minorEastAsia"/>
                <w:color w:val="000000" w:themeColor="text1"/>
                <w:sz w:val="18"/>
                <w:szCs w:val="18"/>
              </w:rPr>
              <w:t xml:space="preserve">*Go for a walk and look at different habitats where animals live and </w:t>
            </w:r>
            <w:r w:rsidR="09AC87CB" w:rsidRPr="5067EA45">
              <w:rPr>
                <w:rFonts w:eastAsiaTheme="minorEastAsia"/>
                <w:color w:val="000000" w:themeColor="text1"/>
                <w:sz w:val="18"/>
                <w:szCs w:val="18"/>
              </w:rPr>
              <w:t>where they will find food, water, shelter.</w:t>
            </w:r>
          </w:p>
          <w:p w14:paraId="67587130" w14:textId="6FD4DBDD" w:rsidR="0002640F" w:rsidRDefault="0002640F" w:rsidP="5067EA45">
            <w:pPr>
              <w:widowControl w:val="0"/>
              <w:spacing w:after="0" w:line="240" w:lineRule="auto"/>
              <w:rPr>
                <w:rFonts w:eastAsiaTheme="minorEastAsia"/>
                <w:color w:val="000000" w:themeColor="text1"/>
                <w:sz w:val="18"/>
                <w:szCs w:val="18"/>
              </w:rPr>
            </w:pPr>
          </w:p>
          <w:p w14:paraId="5AF843AC" w14:textId="56079E65" w:rsidR="0002640F" w:rsidRDefault="0020F320" w:rsidP="5067EA45">
            <w:pPr>
              <w:widowControl w:val="0"/>
              <w:spacing w:after="0" w:line="240" w:lineRule="auto"/>
              <w:rPr>
                <w:rFonts w:eastAsiaTheme="minorEastAsia"/>
                <w:color w:val="000000" w:themeColor="text1"/>
                <w:sz w:val="18"/>
                <w:szCs w:val="18"/>
              </w:rPr>
            </w:pPr>
            <w:r w:rsidRPr="5067EA45">
              <w:rPr>
                <w:rFonts w:eastAsiaTheme="minorEastAsia"/>
                <w:color w:val="000000" w:themeColor="text1"/>
                <w:sz w:val="18"/>
                <w:szCs w:val="18"/>
              </w:rPr>
              <w:t>*Compare what human</w:t>
            </w:r>
            <w:r w:rsidR="5757CD9D" w:rsidRPr="5067EA45">
              <w:rPr>
                <w:rFonts w:eastAsiaTheme="minorEastAsia"/>
                <w:color w:val="000000" w:themeColor="text1"/>
                <w:sz w:val="18"/>
                <w:szCs w:val="18"/>
              </w:rPr>
              <w:t>s</w:t>
            </w:r>
            <w:r w:rsidRPr="5067EA45">
              <w:rPr>
                <w:rFonts w:eastAsiaTheme="minorEastAsia"/>
                <w:color w:val="000000" w:themeColor="text1"/>
                <w:sz w:val="18"/>
                <w:szCs w:val="18"/>
              </w:rPr>
              <w:t xml:space="preserve"> need</w:t>
            </w:r>
            <w:r w:rsidR="65E1216D" w:rsidRPr="5067EA45">
              <w:rPr>
                <w:rFonts w:eastAsiaTheme="minorEastAsia"/>
                <w:color w:val="000000" w:themeColor="text1"/>
                <w:sz w:val="18"/>
                <w:szCs w:val="18"/>
              </w:rPr>
              <w:t xml:space="preserve"> </w:t>
            </w:r>
            <w:r w:rsidRPr="5067EA45">
              <w:rPr>
                <w:rFonts w:eastAsiaTheme="minorEastAsia"/>
                <w:color w:val="000000" w:themeColor="text1"/>
                <w:sz w:val="18"/>
                <w:szCs w:val="18"/>
              </w:rPr>
              <w:t xml:space="preserve">and </w:t>
            </w:r>
            <w:r w:rsidR="0B2614D0" w:rsidRPr="5067EA45">
              <w:rPr>
                <w:rFonts w:eastAsiaTheme="minorEastAsia"/>
                <w:color w:val="000000" w:themeColor="text1"/>
                <w:sz w:val="18"/>
                <w:szCs w:val="18"/>
              </w:rPr>
              <w:t>what animals</w:t>
            </w:r>
            <w:r w:rsidRPr="5067EA45">
              <w:rPr>
                <w:rFonts w:eastAsiaTheme="minorEastAsia"/>
                <w:color w:val="000000" w:themeColor="text1"/>
                <w:sz w:val="18"/>
                <w:szCs w:val="18"/>
              </w:rPr>
              <w:t xml:space="preserve"> </w:t>
            </w:r>
            <w:r w:rsidR="3382DB52" w:rsidRPr="5067EA45">
              <w:rPr>
                <w:rFonts w:eastAsiaTheme="minorEastAsia"/>
                <w:color w:val="000000" w:themeColor="text1"/>
                <w:sz w:val="18"/>
                <w:szCs w:val="18"/>
              </w:rPr>
              <w:t>need</w:t>
            </w:r>
            <w:r w:rsidRPr="5067EA45">
              <w:rPr>
                <w:rFonts w:eastAsiaTheme="minorEastAsia"/>
                <w:color w:val="000000" w:themeColor="text1"/>
                <w:sz w:val="18"/>
                <w:szCs w:val="18"/>
              </w:rPr>
              <w:t>. Is it the same or different?</w:t>
            </w:r>
            <w:r w:rsidR="034D21C5" w:rsidRPr="5067EA45">
              <w:rPr>
                <w:rFonts w:eastAsiaTheme="minorEastAsia"/>
                <w:color w:val="000000" w:themeColor="text1"/>
                <w:sz w:val="18"/>
                <w:szCs w:val="18"/>
              </w:rPr>
              <w:t xml:space="preserve"> Are there any similarities? Differences?</w:t>
            </w:r>
          </w:p>
          <w:p w14:paraId="2A027018" w14:textId="5A506CCD" w:rsidR="0002640F" w:rsidRDefault="0002640F" w:rsidP="5067EA45">
            <w:pPr>
              <w:widowControl w:val="0"/>
              <w:spacing w:after="0" w:line="240" w:lineRule="auto"/>
              <w:jc w:val="center"/>
              <w:rPr>
                <w:rFonts w:ascii="Segoe UI" w:eastAsia="Segoe UI" w:hAnsi="Segoe UI" w:cs="Segoe UI"/>
                <w:color w:val="000000" w:themeColor="text1"/>
              </w:rPr>
            </w:pPr>
          </w:p>
          <w:p w14:paraId="632D7064" w14:textId="674ED6C0" w:rsidR="0002640F" w:rsidRDefault="0002640F" w:rsidP="5067EA45">
            <w:pPr>
              <w:widowControl w:val="0"/>
              <w:spacing w:after="0" w:line="240" w:lineRule="auto"/>
              <w:rPr>
                <w:rFonts w:eastAsiaTheme="minorEastAsia"/>
                <w:sz w:val="18"/>
                <w:szCs w:val="18"/>
              </w:rPr>
            </w:pPr>
          </w:p>
          <w:p w14:paraId="32F6F908" w14:textId="30B7F1EC" w:rsidR="0002640F" w:rsidRDefault="0002640F" w:rsidP="5B790162">
            <w:pPr>
              <w:widowControl w:val="0"/>
              <w:spacing w:after="0" w:line="240" w:lineRule="auto"/>
              <w:rPr>
                <w:rFonts w:eastAsiaTheme="minorEastAsia"/>
                <w:sz w:val="18"/>
                <w:szCs w:val="18"/>
              </w:rPr>
            </w:pPr>
          </w:p>
          <w:p w14:paraId="3626C791" w14:textId="634F3EC8" w:rsidR="0002640F" w:rsidRDefault="0002640F" w:rsidP="5B790162">
            <w:pPr>
              <w:widowControl w:val="0"/>
              <w:spacing w:after="0" w:line="240" w:lineRule="auto"/>
              <w:rPr>
                <w:rFonts w:eastAsiaTheme="minorEastAsia"/>
                <w:sz w:val="18"/>
                <w:szCs w:val="18"/>
              </w:rPr>
            </w:pPr>
          </w:p>
          <w:p w14:paraId="49ED9E76" w14:textId="066D9C58" w:rsidR="0002640F" w:rsidRDefault="0002640F" w:rsidP="5B790162">
            <w:pPr>
              <w:widowControl w:val="0"/>
              <w:spacing w:after="0" w:line="240" w:lineRule="auto"/>
              <w:rPr>
                <w:rFonts w:eastAsiaTheme="minorEastAsia"/>
                <w:sz w:val="18"/>
                <w:szCs w:val="18"/>
              </w:rPr>
            </w:pPr>
          </w:p>
          <w:p w14:paraId="02197F28" w14:textId="17507C61" w:rsidR="0002640F" w:rsidRDefault="0002640F" w:rsidP="5067EA45">
            <w:pPr>
              <w:widowControl w:val="0"/>
              <w:spacing w:after="0" w:line="240" w:lineRule="auto"/>
              <w:rPr>
                <w:rFonts w:eastAsiaTheme="minorEastAsia"/>
                <w:sz w:val="18"/>
                <w:szCs w:val="18"/>
              </w:rPr>
            </w:pPr>
          </w:p>
          <w:p w14:paraId="500DB35B" w14:textId="2EDD303C" w:rsidR="0002640F" w:rsidRDefault="0002640F" w:rsidP="5B790162">
            <w:pPr>
              <w:widowControl w:val="0"/>
              <w:spacing w:after="0" w:line="240" w:lineRule="auto"/>
              <w:rPr>
                <w:rFonts w:eastAsiaTheme="minorEastAsia"/>
                <w:color w:val="000000" w:themeColor="text1"/>
                <w:sz w:val="18"/>
                <w:szCs w:val="18"/>
                <w:lang w:val="en-US"/>
              </w:rPr>
            </w:pPr>
          </w:p>
        </w:tc>
      </w:tr>
    </w:tbl>
    <w:p w14:paraId="694C8723" w14:textId="77777777" w:rsidR="0002640F" w:rsidRDefault="0002640F" w:rsidP="0002640F">
      <w:pPr>
        <w:spacing w:after="0" w:line="240" w:lineRule="auto"/>
        <w:rPr>
          <w:rFonts w:ascii="Times New Roman" w:hAnsi="Times New Roman"/>
          <w:sz w:val="24"/>
          <w:szCs w:val="24"/>
        </w:rPr>
      </w:pPr>
    </w:p>
    <w:tbl>
      <w:tblPr>
        <w:tblW w:w="10206" w:type="dxa"/>
        <w:tblInd w:w="-572" w:type="dxa"/>
        <w:tblCellMar>
          <w:left w:w="0" w:type="dxa"/>
          <w:right w:w="0" w:type="dxa"/>
        </w:tblCellMar>
        <w:tblLook w:val="04A0" w:firstRow="1" w:lastRow="0" w:firstColumn="1" w:lastColumn="0" w:noHBand="0" w:noVBand="1"/>
      </w:tblPr>
      <w:tblGrid>
        <w:gridCol w:w="3671"/>
        <w:gridCol w:w="3986"/>
        <w:gridCol w:w="2549"/>
      </w:tblGrid>
      <w:tr w:rsidR="0002640F" w14:paraId="06E0466F" w14:textId="77777777" w:rsidTr="5067EA45">
        <w:trPr>
          <w:trHeight w:val="402"/>
        </w:trPr>
        <w:tc>
          <w:tcPr>
            <w:tcW w:w="10206"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Mar>
              <w:top w:w="58" w:type="dxa"/>
              <w:left w:w="58" w:type="dxa"/>
              <w:bottom w:w="58" w:type="dxa"/>
              <w:right w:w="58" w:type="dxa"/>
            </w:tcMar>
            <w:hideMark/>
          </w:tcPr>
          <w:p w14:paraId="37E92940" w14:textId="77777777" w:rsidR="0002640F" w:rsidRDefault="0002640F">
            <w:pPr>
              <w:widowControl w:val="0"/>
              <w:jc w:val="center"/>
              <w:rPr>
                <w:rFonts w:ascii="Berlin Sans FB" w:hAnsi="Berlin Sans FB"/>
                <w:color w:val="FFFFFF"/>
                <w:kern w:val="28"/>
                <w:sz w:val="24"/>
                <w:szCs w:val="24"/>
                <w14:cntxtAlts/>
              </w:rPr>
            </w:pPr>
            <w:r>
              <w:rPr>
                <w:rFonts w:ascii="Berlin Sans FB" w:hAnsi="Berlin Sans FB"/>
                <w:color w:val="FFFFFF"/>
                <w:sz w:val="24"/>
                <w:szCs w:val="24"/>
              </w:rPr>
              <w:t>Topic</w:t>
            </w:r>
          </w:p>
        </w:tc>
      </w:tr>
      <w:tr w:rsidR="0002640F" w14:paraId="6DE655C8" w14:textId="77777777" w:rsidTr="5067EA45">
        <w:trPr>
          <w:trHeight w:val="1542"/>
        </w:trPr>
        <w:tc>
          <w:tcPr>
            <w:tcW w:w="269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64FABD0E" w14:textId="77777777" w:rsidR="0002640F" w:rsidRDefault="0002640F" w:rsidP="5B790162">
            <w:pPr>
              <w:widowControl w:val="0"/>
              <w:spacing w:after="0" w:line="240" w:lineRule="auto"/>
              <w:jc w:val="center"/>
              <w:rPr>
                <w:rFonts w:ascii="Calibri" w:hAnsi="Calibri"/>
                <w:b/>
                <w:bCs/>
                <w:color w:val="000000"/>
                <w:sz w:val="18"/>
                <w:szCs w:val="18"/>
                <w:u w:val="single"/>
              </w:rPr>
            </w:pPr>
            <w:r w:rsidRPr="5B790162">
              <w:rPr>
                <w:b/>
                <w:bCs/>
                <w:sz w:val="18"/>
                <w:szCs w:val="18"/>
                <w:u w:val="single"/>
              </w:rPr>
              <w:t>What we already know</w:t>
            </w:r>
          </w:p>
          <w:p w14:paraId="0E9BAB05" w14:textId="77777777" w:rsidR="00AF1D23" w:rsidRPr="00AF1D23" w:rsidRDefault="00AF1D23" w:rsidP="00AF1D23">
            <w:pPr>
              <w:widowControl w:val="0"/>
              <w:spacing w:after="0" w:line="240" w:lineRule="auto"/>
              <w:rPr>
                <w:sz w:val="18"/>
                <w:szCs w:val="18"/>
              </w:rPr>
            </w:pPr>
            <w:r w:rsidRPr="00AF1D23">
              <w:rPr>
                <w:sz w:val="18"/>
                <w:szCs w:val="18"/>
              </w:rPr>
              <w:t xml:space="preserve">Children have no prior knowledge of volcanoes. </w:t>
            </w:r>
          </w:p>
          <w:p w14:paraId="4300A0C0" w14:textId="6B763708" w:rsidR="0002640F" w:rsidRDefault="00AF1D23" w:rsidP="00AF1D23">
            <w:pPr>
              <w:widowControl w:val="0"/>
              <w:spacing w:after="0" w:line="240" w:lineRule="auto"/>
              <w:rPr>
                <w:sz w:val="18"/>
                <w:szCs w:val="18"/>
              </w:rPr>
            </w:pPr>
            <w:r w:rsidRPr="00AF1D23">
              <w:rPr>
                <w:sz w:val="18"/>
                <w:szCs w:val="18"/>
              </w:rPr>
              <w:t>They  have done previous work on underground during science –</w:t>
            </w:r>
          </w:p>
          <w:p w14:paraId="312A281E" w14:textId="3951C444" w:rsidR="00AF1D23" w:rsidRDefault="00AF1D23" w:rsidP="00AF1D23">
            <w:pPr>
              <w:widowControl w:val="0"/>
              <w:spacing w:after="0" w:line="240" w:lineRule="auto"/>
              <w:rPr>
                <w:sz w:val="18"/>
                <w:szCs w:val="18"/>
              </w:rPr>
            </w:pPr>
          </w:p>
          <w:p w14:paraId="10E3357B" w14:textId="54DE7F87" w:rsidR="00AF1D23" w:rsidRDefault="00AF1D23" w:rsidP="00AF1D23">
            <w:pPr>
              <w:widowControl w:val="0"/>
              <w:spacing w:after="0" w:line="240" w:lineRule="auto"/>
              <w:rPr>
                <w:sz w:val="18"/>
                <w:szCs w:val="18"/>
              </w:rPr>
            </w:pPr>
            <w:r>
              <w:rPr>
                <w:noProof/>
                <w:lang w:eastAsia="en-GB"/>
              </w:rPr>
              <w:drawing>
                <wp:inline distT="0" distB="0" distL="0" distR="0" wp14:anchorId="76CF5002" wp14:editId="0A3D4122">
                  <wp:extent cx="2257425" cy="1579499"/>
                  <wp:effectExtent l="0" t="0" r="0" b="1905"/>
                  <wp:docPr id="2" name="Picture 2" descr="C:\Users\Offsite\AppData\Local\Microsoft\Windows\INetCache\Content.MSO\C9D841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2257425" cy="1579499"/>
                          </a:xfrm>
                          <a:prstGeom prst="rect">
                            <a:avLst/>
                          </a:prstGeom>
                        </pic:spPr>
                      </pic:pic>
                    </a:graphicData>
                  </a:graphic>
                </wp:inline>
              </w:drawing>
            </w:r>
          </w:p>
          <w:p w14:paraId="38373ED1" w14:textId="2CA1C9FE" w:rsidR="0002640F" w:rsidRDefault="0002640F" w:rsidP="5B790162">
            <w:pPr>
              <w:widowControl w:val="0"/>
              <w:spacing w:after="0" w:line="240" w:lineRule="auto"/>
              <w:rPr>
                <w:sz w:val="18"/>
                <w:szCs w:val="18"/>
              </w:rPr>
            </w:pPr>
          </w:p>
          <w:p w14:paraId="137867AD" w14:textId="319423F1" w:rsidR="0002640F" w:rsidRDefault="0002640F" w:rsidP="5B790162">
            <w:pPr>
              <w:widowControl w:val="0"/>
              <w:spacing w:after="0" w:line="240" w:lineRule="auto"/>
              <w:rPr>
                <w:sz w:val="18"/>
                <w:szCs w:val="18"/>
              </w:rPr>
            </w:pPr>
          </w:p>
        </w:tc>
        <w:tc>
          <w:tcPr>
            <w:tcW w:w="459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0D2E045C" w14:textId="77777777" w:rsidR="0002640F" w:rsidRDefault="0002640F" w:rsidP="5B790162">
            <w:pPr>
              <w:widowControl w:val="0"/>
              <w:spacing w:after="0" w:line="240" w:lineRule="auto"/>
              <w:jc w:val="center"/>
              <w:rPr>
                <w:b/>
                <w:bCs/>
                <w:sz w:val="18"/>
                <w:szCs w:val="18"/>
                <w:u w:val="single"/>
              </w:rPr>
            </w:pPr>
            <w:r w:rsidRPr="5B790162">
              <w:rPr>
                <w:b/>
                <w:bCs/>
                <w:sz w:val="18"/>
                <w:szCs w:val="18"/>
                <w:u w:val="single"/>
              </w:rPr>
              <w:t>What we are going to learn</w:t>
            </w:r>
          </w:p>
          <w:p w14:paraId="327CD829" w14:textId="6E869EF6" w:rsidR="00AF1D23" w:rsidRPr="00176B87" w:rsidRDefault="00AF1D23" w:rsidP="00AF1D23">
            <w:pPr>
              <w:rPr>
                <w:rFonts w:asciiTheme="majorHAnsi" w:hAnsiTheme="majorHAnsi" w:cstheme="majorHAnsi"/>
                <w:sz w:val="18"/>
              </w:rPr>
            </w:pPr>
            <w:r w:rsidRPr="00176B87">
              <w:rPr>
                <w:rFonts w:asciiTheme="majorHAnsi" w:hAnsiTheme="majorHAnsi" w:cstheme="majorHAnsi"/>
                <w:sz w:val="18"/>
              </w:rPr>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p>
          <w:p w14:paraId="7A7D6246" w14:textId="6C49CDAF" w:rsidR="00AF1D23" w:rsidRDefault="00AF1D23" w:rsidP="00AF1D23">
            <w:pPr>
              <w:rPr>
                <w:rFonts w:asciiTheme="majorHAnsi" w:hAnsiTheme="majorHAnsi" w:cstheme="majorHAnsi"/>
                <w:sz w:val="18"/>
              </w:rPr>
            </w:pPr>
            <w:r w:rsidRPr="00176B87">
              <w:rPr>
                <w:rFonts w:asciiTheme="majorHAnsi" w:hAnsiTheme="majorHAnsi" w:cstheme="majorHAnsi"/>
                <w:b/>
                <w:sz w:val="18"/>
              </w:rPr>
              <w:t>Locational knowledge</w:t>
            </w:r>
            <w:r w:rsidRPr="00176B87">
              <w:rPr>
                <w:rFonts w:asciiTheme="majorHAnsi" w:hAnsiTheme="majorHAnsi" w:cstheme="majorHAnsi"/>
                <w:sz w:val="18"/>
              </w:rPr>
              <w:t xml:space="preserve">  locate the world’s countries, using maps to focus on Europe (including the location of Russia) and North and South America, concentrating on their environmental regions, key physical and human characteristics, countries, and major cities </w:t>
            </w:r>
            <w:r w:rsidRPr="00176B87">
              <w:rPr>
                <w:rFonts w:asciiTheme="majorHAnsi" w:eastAsia="Symbol" w:hAnsiTheme="majorHAnsi" w:cstheme="majorHAnsi"/>
                <w:sz w:val="18"/>
              </w:rPr>
              <w:t>§</w:t>
            </w:r>
            <w:r w:rsidRPr="00176B87">
              <w:rPr>
                <w:rFonts w:asciiTheme="majorHAnsi" w:hAnsiTheme="majorHAnsi" w:cstheme="majorHAnsi"/>
                <w:sz w:val="18"/>
              </w:rPr>
              <w:t xml:space="preserve">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37301F47" w14:textId="77777777" w:rsidR="00AF1D23" w:rsidRPr="00176B87" w:rsidRDefault="00AF1D23" w:rsidP="00AF1D23">
            <w:pPr>
              <w:rPr>
                <w:rFonts w:asciiTheme="majorHAnsi" w:hAnsiTheme="majorHAnsi" w:cstheme="majorHAnsi"/>
                <w:sz w:val="18"/>
              </w:rPr>
            </w:pPr>
            <w:r w:rsidRPr="00176B87">
              <w:rPr>
                <w:rFonts w:asciiTheme="majorHAnsi" w:eastAsia="Symbol" w:hAnsiTheme="majorHAnsi" w:cstheme="majorHAnsi"/>
                <w:sz w:val="18"/>
              </w:rPr>
              <w:t>§</w:t>
            </w:r>
            <w:r w:rsidRPr="00176B87">
              <w:rPr>
                <w:rFonts w:asciiTheme="majorHAnsi" w:hAnsiTheme="majorHAnsi" w:cstheme="majorHAnsi"/>
                <w:sz w:val="18"/>
              </w:rPr>
              <w:t xml:space="preserve"> identify the position and significance of latitude, longitude, Equator, Northern Hemisphere, Southern Hemisphere, the Tropics of Cancer and Capricorn, Arctic and Antarctic Circle, the Prime/Greenwich Meridian and time zones (including day and night)</w:t>
            </w:r>
          </w:p>
          <w:p w14:paraId="4C2CA668" w14:textId="77777777" w:rsidR="00AF1D23" w:rsidRDefault="00AF1D23" w:rsidP="00AF1D23">
            <w:pPr>
              <w:rPr>
                <w:rFonts w:asciiTheme="majorHAnsi" w:hAnsiTheme="majorHAnsi" w:cstheme="majorHAnsi"/>
                <w:sz w:val="18"/>
              </w:rPr>
            </w:pPr>
            <w:r w:rsidRPr="00176B87">
              <w:rPr>
                <w:rFonts w:asciiTheme="majorHAnsi" w:hAnsiTheme="majorHAnsi" w:cstheme="majorHAnsi"/>
                <w:b/>
                <w:sz w:val="18"/>
              </w:rPr>
              <w:t>Place knowledge</w:t>
            </w:r>
            <w:r w:rsidRPr="00176B87">
              <w:rPr>
                <w:rFonts w:asciiTheme="majorHAnsi" w:hAnsiTheme="majorHAnsi" w:cstheme="majorHAnsi"/>
                <w:sz w:val="18"/>
              </w:rPr>
              <w:t xml:space="preserve"> </w:t>
            </w:r>
            <w:r w:rsidRPr="00176B87">
              <w:rPr>
                <w:rFonts w:asciiTheme="majorHAnsi" w:eastAsia="Symbol" w:hAnsiTheme="majorHAnsi" w:cstheme="majorHAnsi"/>
                <w:sz w:val="18"/>
              </w:rPr>
              <w:t>§</w:t>
            </w:r>
            <w:r w:rsidRPr="00176B87">
              <w:rPr>
                <w:rFonts w:asciiTheme="majorHAnsi" w:hAnsiTheme="majorHAnsi" w:cstheme="majorHAnsi"/>
                <w:sz w:val="18"/>
              </w:rPr>
              <w:t xml:space="preserve"> understand geographical similarities and differences through the study of human and physical geography of a region of the United Kingdom, a region in a European country, and a region within North or South America </w:t>
            </w:r>
          </w:p>
          <w:p w14:paraId="67F8C5C9" w14:textId="77777777" w:rsidR="00AF1D23" w:rsidRDefault="00AF1D23" w:rsidP="00AF1D23">
            <w:pPr>
              <w:rPr>
                <w:rFonts w:asciiTheme="majorHAnsi" w:hAnsiTheme="majorHAnsi" w:cstheme="majorHAnsi"/>
                <w:sz w:val="18"/>
              </w:rPr>
            </w:pPr>
            <w:r w:rsidRPr="00F43782">
              <w:rPr>
                <w:rFonts w:asciiTheme="majorHAnsi" w:hAnsiTheme="majorHAnsi" w:cstheme="majorHAnsi"/>
                <w:b/>
                <w:sz w:val="18"/>
              </w:rPr>
              <w:t>Human and physical geography</w:t>
            </w:r>
            <w:r w:rsidRPr="00F43782">
              <w:rPr>
                <w:rFonts w:asciiTheme="majorHAnsi" w:hAnsiTheme="majorHAnsi" w:cstheme="majorHAnsi"/>
                <w:sz w:val="18"/>
              </w:rPr>
              <w:t xml:space="preserve"> </w:t>
            </w:r>
            <w:r w:rsidRPr="00F43782">
              <w:rPr>
                <w:rFonts w:asciiTheme="majorHAnsi" w:eastAsia="Symbol" w:hAnsiTheme="majorHAnsi" w:cstheme="majorHAnsi"/>
                <w:sz w:val="18"/>
              </w:rPr>
              <w:t>§</w:t>
            </w:r>
            <w:r w:rsidRPr="00F43782">
              <w:rPr>
                <w:rFonts w:asciiTheme="majorHAnsi" w:hAnsiTheme="majorHAnsi" w:cstheme="majorHAnsi"/>
                <w:sz w:val="18"/>
              </w:rPr>
              <w:t xml:space="preserve"> describe and understand key aspects of: </w:t>
            </w:r>
            <w:r w:rsidRPr="00F43782">
              <w:rPr>
                <w:rFonts w:asciiTheme="majorHAnsi" w:eastAsia="Symbol" w:hAnsiTheme="majorHAnsi" w:cstheme="majorHAnsi"/>
                <w:sz w:val="18"/>
              </w:rPr>
              <w:t>§</w:t>
            </w:r>
            <w:r w:rsidRPr="00F43782">
              <w:rPr>
                <w:rFonts w:asciiTheme="majorHAnsi" w:hAnsiTheme="majorHAnsi" w:cstheme="majorHAnsi"/>
                <w:sz w:val="18"/>
              </w:rPr>
              <w:t xml:space="preserve"> physical geography, including: climate zones, biomes and vegetation belts, rivers, mountains, volcanoes and earthquakes,</w:t>
            </w:r>
            <w:r w:rsidRPr="00176B87">
              <w:rPr>
                <w:rFonts w:asciiTheme="majorHAnsi" w:hAnsiTheme="majorHAnsi" w:cstheme="majorHAnsi"/>
                <w:sz w:val="18"/>
              </w:rPr>
              <w:t xml:space="preserve"> and the water cycle </w:t>
            </w:r>
          </w:p>
          <w:p w14:paraId="4DC8A056" w14:textId="77777777" w:rsidR="00AF1D23" w:rsidRDefault="00AF1D23" w:rsidP="00AF1D23">
            <w:pPr>
              <w:rPr>
                <w:rFonts w:asciiTheme="majorHAnsi" w:hAnsiTheme="majorHAnsi" w:cstheme="majorHAnsi"/>
                <w:sz w:val="18"/>
              </w:rPr>
            </w:pPr>
            <w:r w:rsidRPr="00176B87">
              <w:rPr>
                <w:rFonts w:asciiTheme="majorHAnsi" w:eastAsia="Symbol" w:hAnsiTheme="majorHAnsi" w:cstheme="majorHAnsi"/>
                <w:sz w:val="18"/>
              </w:rPr>
              <w:t>§</w:t>
            </w:r>
            <w:r w:rsidRPr="00176B87">
              <w:rPr>
                <w:rFonts w:asciiTheme="majorHAnsi" w:hAnsiTheme="majorHAnsi" w:cstheme="majorHAnsi"/>
                <w:sz w:val="18"/>
              </w:rPr>
              <w:t xml:space="preserve"> human geography, including: types of settlement and land use, economic activity including trade links, and the distribution of natural resources including energy, food, minerals and water </w:t>
            </w:r>
          </w:p>
          <w:p w14:paraId="24BBE7CC" w14:textId="77777777" w:rsidR="00AF1D23" w:rsidRDefault="00AF1D23" w:rsidP="00AF1D23">
            <w:pPr>
              <w:rPr>
                <w:rFonts w:asciiTheme="majorHAnsi" w:hAnsiTheme="majorHAnsi" w:cstheme="majorHAnsi"/>
                <w:sz w:val="18"/>
              </w:rPr>
            </w:pPr>
            <w:r w:rsidRPr="00176B87">
              <w:rPr>
                <w:rFonts w:asciiTheme="majorHAnsi" w:hAnsiTheme="majorHAnsi" w:cstheme="majorHAnsi"/>
                <w:b/>
                <w:sz w:val="18"/>
              </w:rPr>
              <w:lastRenderedPageBreak/>
              <w:t>Geographical skills and fieldwork</w:t>
            </w:r>
            <w:r w:rsidRPr="00176B87">
              <w:rPr>
                <w:rFonts w:asciiTheme="majorHAnsi" w:hAnsiTheme="majorHAnsi" w:cstheme="majorHAnsi"/>
                <w:sz w:val="18"/>
              </w:rPr>
              <w:t xml:space="preserve"> </w:t>
            </w:r>
            <w:r w:rsidRPr="00176B87">
              <w:rPr>
                <w:rFonts w:asciiTheme="majorHAnsi" w:eastAsia="Symbol" w:hAnsiTheme="majorHAnsi" w:cstheme="majorHAnsi"/>
                <w:sz w:val="18"/>
              </w:rPr>
              <w:t>§</w:t>
            </w:r>
            <w:r w:rsidRPr="00176B87">
              <w:rPr>
                <w:rFonts w:asciiTheme="majorHAnsi" w:hAnsiTheme="majorHAnsi" w:cstheme="majorHAnsi"/>
                <w:sz w:val="18"/>
              </w:rPr>
              <w:t xml:space="preserve"> use maps, atlases, globes and digital/computer mapping to locate countries and describe features studied </w:t>
            </w:r>
          </w:p>
          <w:p w14:paraId="57B84DCE" w14:textId="77777777" w:rsidR="00AF1D23" w:rsidRDefault="00AF1D23" w:rsidP="00AF1D23">
            <w:pPr>
              <w:rPr>
                <w:rFonts w:asciiTheme="majorHAnsi" w:hAnsiTheme="majorHAnsi" w:cstheme="majorHAnsi"/>
                <w:sz w:val="18"/>
              </w:rPr>
            </w:pPr>
            <w:r w:rsidRPr="00176B87">
              <w:rPr>
                <w:rFonts w:asciiTheme="majorHAnsi" w:eastAsia="Symbol" w:hAnsiTheme="majorHAnsi" w:cstheme="majorHAnsi"/>
                <w:sz w:val="18"/>
              </w:rPr>
              <w:t>§</w:t>
            </w:r>
            <w:r w:rsidRPr="00176B87">
              <w:rPr>
                <w:rFonts w:asciiTheme="majorHAnsi" w:hAnsiTheme="majorHAnsi" w:cstheme="majorHAnsi"/>
                <w:sz w:val="18"/>
              </w:rPr>
              <w:t xml:space="preserve"> use the eight points of a compass, four and six-figure grid references, symbols and key (including the use of Ordnance Survey maps) to build their knowledge of the United Kingdom and the wider world </w:t>
            </w:r>
          </w:p>
          <w:p w14:paraId="759870D4" w14:textId="5ADBBB48" w:rsidR="0002640F" w:rsidRDefault="0002640F" w:rsidP="5B790162">
            <w:pPr>
              <w:widowControl w:val="0"/>
              <w:spacing w:after="0" w:line="240" w:lineRule="auto"/>
              <w:rPr>
                <w:sz w:val="18"/>
                <w:szCs w:val="18"/>
              </w:rPr>
            </w:pPr>
          </w:p>
          <w:p w14:paraId="230F203B" w14:textId="023B25F6" w:rsidR="0002640F" w:rsidRPr="00AF1D23" w:rsidRDefault="00AF1D23" w:rsidP="5B790162">
            <w:pPr>
              <w:widowControl w:val="0"/>
              <w:spacing w:after="0" w:line="240" w:lineRule="auto"/>
              <w:rPr>
                <w:b/>
                <w:sz w:val="18"/>
                <w:szCs w:val="18"/>
                <w:u w:val="single"/>
              </w:rPr>
            </w:pPr>
            <w:r w:rsidRPr="00AF1D23">
              <w:rPr>
                <w:b/>
                <w:sz w:val="18"/>
                <w:szCs w:val="18"/>
                <w:u w:val="single"/>
              </w:rPr>
              <w:t>Summer 1</w:t>
            </w:r>
          </w:p>
          <w:p w14:paraId="575D53D1" w14:textId="7FE184DF" w:rsidR="0002640F" w:rsidRDefault="00AF1D23" w:rsidP="00AF1D23">
            <w:pPr>
              <w:pStyle w:val="ListParagraph"/>
              <w:widowControl w:val="0"/>
              <w:numPr>
                <w:ilvl w:val="0"/>
                <w:numId w:val="8"/>
              </w:numPr>
              <w:spacing w:after="0" w:line="240" w:lineRule="auto"/>
              <w:rPr>
                <w:sz w:val="18"/>
                <w:szCs w:val="18"/>
              </w:rPr>
            </w:pPr>
            <w:r w:rsidRPr="00AF1D23">
              <w:rPr>
                <w:sz w:val="18"/>
                <w:szCs w:val="18"/>
              </w:rPr>
              <w:t>To identify features of a volcano</w:t>
            </w:r>
            <w:r>
              <w:rPr>
                <w:sz w:val="18"/>
                <w:szCs w:val="18"/>
              </w:rPr>
              <w:t>.</w:t>
            </w:r>
          </w:p>
          <w:p w14:paraId="09B35EB1" w14:textId="2B278393" w:rsidR="00AF1D23" w:rsidRDefault="00AF1D23" w:rsidP="00AF1D23">
            <w:pPr>
              <w:pStyle w:val="ListParagraph"/>
              <w:widowControl w:val="0"/>
              <w:numPr>
                <w:ilvl w:val="0"/>
                <w:numId w:val="8"/>
              </w:numPr>
              <w:spacing w:after="0" w:line="240" w:lineRule="auto"/>
              <w:rPr>
                <w:sz w:val="18"/>
                <w:szCs w:val="18"/>
              </w:rPr>
            </w:pPr>
            <w:r w:rsidRPr="00AF1D23">
              <w:rPr>
                <w:sz w:val="18"/>
                <w:szCs w:val="18"/>
              </w:rPr>
              <w:t>To know the process of a volcanic eruption</w:t>
            </w:r>
            <w:r>
              <w:rPr>
                <w:sz w:val="18"/>
                <w:szCs w:val="18"/>
              </w:rPr>
              <w:t>.</w:t>
            </w:r>
          </w:p>
          <w:p w14:paraId="25EF642A" w14:textId="6A51BE5E" w:rsidR="00AF1D23" w:rsidRDefault="00F43782" w:rsidP="00F43782">
            <w:pPr>
              <w:pStyle w:val="ListParagraph"/>
              <w:widowControl w:val="0"/>
              <w:numPr>
                <w:ilvl w:val="0"/>
                <w:numId w:val="8"/>
              </w:numPr>
              <w:spacing w:after="0" w:line="240" w:lineRule="auto"/>
              <w:rPr>
                <w:sz w:val="18"/>
                <w:szCs w:val="18"/>
              </w:rPr>
            </w:pPr>
            <w:r w:rsidRPr="00F43782">
              <w:rPr>
                <w:sz w:val="18"/>
                <w:szCs w:val="18"/>
              </w:rPr>
              <w:t>To investigate recent volcanic eruptions</w:t>
            </w:r>
            <w:r>
              <w:rPr>
                <w:sz w:val="18"/>
                <w:szCs w:val="18"/>
              </w:rPr>
              <w:t>.</w:t>
            </w:r>
          </w:p>
          <w:p w14:paraId="5D00FDDA" w14:textId="57713440" w:rsidR="00F43782" w:rsidRDefault="00F43782" w:rsidP="00F43782">
            <w:pPr>
              <w:pStyle w:val="ListParagraph"/>
              <w:widowControl w:val="0"/>
              <w:numPr>
                <w:ilvl w:val="0"/>
                <w:numId w:val="8"/>
              </w:numPr>
              <w:spacing w:after="0" w:line="240" w:lineRule="auto"/>
              <w:rPr>
                <w:sz w:val="18"/>
                <w:szCs w:val="18"/>
              </w:rPr>
            </w:pPr>
            <w:r w:rsidRPr="00F43782">
              <w:rPr>
                <w:sz w:val="18"/>
                <w:szCs w:val="18"/>
              </w:rPr>
              <w:t>To create a volcanic fact file</w:t>
            </w:r>
            <w:r>
              <w:rPr>
                <w:sz w:val="18"/>
                <w:szCs w:val="18"/>
              </w:rPr>
              <w:t>.</w:t>
            </w:r>
          </w:p>
          <w:p w14:paraId="516FE364" w14:textId="51FC35A6" w:rsidR="0002640F" w:rsidRDefault="00F43782" w:rsidP="00F43782">
            <w:pPr>
              <w:pStyle w:val="ListParagraph"/>
              <w:widowControl w:val="0"/>
              <w:numPr>
                <w:ilvl w:val="0"/>
                <w:numId w:val="8"/>
              </w:numPr>
              <w:spacing w:after="0" w:line="240" w:lineRule="auto"/>
              <w:rPr>
                <w:sz w:val="18"/>
                <w:szCs w:val="18"/>
              </w:rPr>
            </w:pPr>
            <w:r w:rsidRPr="00F43782">
              <w:rPr>
                <w:sz w:val="18"/>
                <w:szCs w:val="18"/>
              </w:rPr>
              <w:t>To understand the effect of an earthquake.</w:t>
            </w:r>
          </w:p>
        </w:tc>
        <w:tc>
          <w:tcPr>
            <w:tcW w:w="292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4E557B53" w14:textId="58F3F977" w:rsidR="0002640F" w:rsidRDefault="0002640F" w:rsidP="5B790162">
            <w:pPr>
              <w:widowControl w:val="0"/>
              <w:spacing w:after="0" w:line="240" w:lineRule="auto"/>
              <w:jc w:val="center"/>
              <w:rPr>
                <w:b/>
                <w:bCs/>
                <w:sz w:val="18"/>
                <w:szCs w:val="18"/>
                <w:u w:val="single"/>
              </w:rPr>
            </w:pPr>
            <w:r w:rsidRPr="5B790162">
              <w:rPr>
                <w:b/>
                <w:bCs/>
                <w:sz w:val="18"/>
                <w:szCs w:val="18"/>
                <w:u w:val="single"/>
              </w:rPr>
              <w:lastRenderedPageBreak/>
              <w:t>Activities you can do at home</w:t>
            </w:r>
          </w:p>
          <w:p w14:paraId="687F6229" w14:textId="03BFACAB" w:rsidR="00F43782" w:rsidRDefault="0D99FDF4" w:rsidP="00F43782">
            <w:pPr>
              <w:widowControl w:val="0"/>
              <w:spacing w:after="0" w:line="240" w:lineRule="auto"/>
              <w:rPr>
                <w:rFonts w:eastAsiaTheme="minorEastAsia"/>
                <w:color w:val="000000" w:themeColor="text1"/>
                <w:sz w:val="18"/>
                <w:szCs w:val="18"/>
                <w:lang w:val="en-US"/>
              </w:rPr>
            </w:pPr>
            <w:r w:rsidRPr="5B790162">
              <w:rPr>
                <w:rFonts w:eastAsiaTheme="minorEastAsia"/>
                <w:color w:val="000000" w:themeColor="text1"/>
                <w:sz w:val="18"/>
                <w:szCs w:val="18"/>
                <w:lang w:val="en-US"/>
              </w:rPr>
              <w:t xml:space="preserve">* </w:t>
            </w:r>
            <w:r w:rsidR="00F43782">
              <w:rPr>
                <w:rFonts w:eastAsiaTheme="minorEastAsia"/>
                <w:color w:val="000000" w:themeColor="text1"/>
                <w:sz w:val="18"/>
                <w:szCs w:val="18"/>
                <w:lang w:val="en-US"/>
              </w:rPr>
              <w:t>Look at the local area.</w:t>
            </w:r>
          </w:p>
          <w:p w14:paraId="6B4FBE96" w14:textId="77777777" w:rsidR="00F43782" w:rsidRDefault="00F43782" w:rsidP="00F43782">
            <w:pPr>
              <w:widowControl w:val="0"/>
              <w:spacing w:after="0" w:line="240" w:lineRule="auto"/>
              <w:rPr>
                <w:rFonts w:eastAsiaTheme="minorEastAsia"/>
                <w:color w:val="000000" w:themeColor="text1"/>
                <w:sz w:val="18"/>
                <w:szCs w:val="18"/>
                <w:lang w:val="en-US"/>
              </w:rPr>
            </w:pPr>
          </w:p>
          <w:p w14:paraId="21BEE825" w14:textId="6D4F6F9C" w:rsidR="00F43782" w:rsidRDefault="00F43782" w:rsidP="00F43782">
            <w:pPr>
              <w:widowControl w:val="0"/>
              <w:spacing w:after="0" w:line="240" w:lineRule="auto"/>
              <w:rPr>
                <w:rFonts w:eastAsiaTheme="minorEastAsia"/>
                <w:color w:val="000000" w:themeColor="text1"/>
                <w:sz w:val="18"/>
                <w:szCs w:val="18"/>
                <w:lang w:val="en-US"/>
              </w:rPr>
            </w:pPr>
            <w:r>
              <w:rPr>
                <w:rFonts w:eastAsiaTheme="minorEastAsia"/>
                <w:color w:val="000000" w:themeColor="text1"/>
                <w:sz w:val="18"/>
                <w:szCs w:val="18"/>
                <w:lang w:val="en-US"/>
              </w:rPr>
              <w:t xml:space="preserve">* </w:t>
            </w:r>
            <w:r w:rsidRPr="00F43782">
              <w:rPr>
                <w:rFonts w:eastAsiaTheme="minorEastAsia"/>
                <w:color w:val="000000" w:themeColor="text1"/>
                <w:sz w:val="18"/>
                <w:szCs w:val="18"/>
                <w:lang w:val="en-US"/>
              </w:rPr>
              <w:t>Look at different countries with Volcanoes.</w:t>
            </w:r>
          </w:p>
          <w:p w14:paraId="1B799BE6" w14:textId="77777777" w:rsidR="00F43782" w:rsidRDefault="00F43782" w:rsidP="00F43782">
            <w:pPr>
              <w:widowControl w:val="0"/>
              <w:spacing w:after="0" w:line="240" w:lineRule="auto"/>
              <w:rPr>
                <w:rFonts w:eastAsiaTheme="minorEastAsia"/>
                <w:color w:val="000000" w:themeColor="text1"/>
                <w:sz w:val="18"/>
                <w:szCs w:val="18"/>
                <w:lang w:val="en-US"/>
              </w:rPr>
            </w:pPr>
          </w:p>
          <w:p w14:paraId="39FEF30D" w14:textId="59F47538" w:rsidR="00F43782" w:rsidRDefault="00F43782" w:rsidP="00F43782">
            <w:pPr>
              <w:widowControl w:val="0"/>
              <w:spacing w:after="0" w:line="240" w:lineRule="auto"/>
              <w:rPr>
                <w:rFonts w:eastAsiaTheme="minorEastAsia"/>
                <w:color w:val="000000" w:themeColor="text1"/>
                <w:sz w:val="18"/>
                <w:szCs w:val="18"/>
                <w:lang w:val="en-US"/>
              </w:rPr>
            </w:pPr>
            <w:r>
              <w:rPr>
                <w:rFonts w:eastAsiaTheme="minorEastAsia"/>
                <w:color w:val="000000" w:themeColor="text1"/>
                <w:sz w:val="18"/>
                <w:szCs w:val="18"/>
                <w:lang w:val="en-US"/>
              </w:rPr>
              <w:t>* Research famous volcanoes.</w:t>
            </w:r>
          </w:p>
          <w:p w14:paraId="1241DCC8" w14:textId="235E9382" w:rsidR="00F43782" w:rsidRDefault="00F43782" w:rsidP="00F43782">
            <w:pPr>
              <w:widowControl w:val="0"/>
              <w:spacing w:after="0" w:line="240" w:lineRule="auto"/>
              <w:rPr>
                <w:rFonts w:eastAsiaTheme="minorEastAsia"/>
                <w:color w:val="000000" w:themeColor="text1"/>
                <w:sz w:val="18"/>
                <w:szCs w:val="18"/>
                <w:lang w:val="en-US"/>
              </w:rPr>
            </w:pPr>
          </w:p>
          <w:p w14:paraId="7E4DAA9B" w14:textId="2707F5CF" w:rsidR="00F43782" w:rsidRPr="00F43782" w:rsidRDefault="00F43782" w:rsidP="00F43782">
            <w:pPr>
              <w:widowControl w:val="0"/>
              <w:spacing w:after="0" w:line="240" w:lineRule="auto"/>
              <w:rPr>
                <w:rFonts w:eastAsiaTheme="minorEastAsia"/>
                <w:color w:val="000000" w:themeColor="text1"/>
                <w:sz w:val="18"/>
                <w:szCs w:val="18"/>
                <w:lang w:val="en-US"/>
              </w:rPr>
            </w:pPr>
            <w:r>
              <w:rPr>
                <w:rFonts w:eastAsiaTheme="minorEastAsia"/>
                <w:color w:val="000000" w:themeColor="text1"/>
                <w:sz w:val="18"/>
                <w:szCs w:val="18"/>
                <w:lang w:val="en-US"/>
              </w:rPr>
              <w:t>* Create Volcanic Art work.</w:t>
            </w:r>
          </w:p>
          <w:p w14:paraId="73F07B6A" w14:textId="77777777" w:rsidR="00F43782" w:rsidRDefault="00F43782" w:rsidP="00F43782">
            <w:pPr>
              <w:widowControl w:val="0"/>
              <w:spacing w:after="0" w:line="240" w:lineRule="auto"/>
              <w:rPr>
                <w:sz w:val="18"/>
                <w:szCs w:val="18"/>
              </w:rPr>
            </w:pPr>
          </w:p>
          <w:p w14:paraId="55AD1041" w14:textId="552A8591" w:rsidR="0002640F" w:rsidRDefault="0002640F" w:rsidP="5B790162">
            <w:pPr>
              <w:widowControl w:val="0"/>
              <w:spacing w:after="0" w:line="240" w:lineRule="auto"/>
              <w:rPr>
                <w:sz w:val="18"/>
                <w:szCs w:val="18"/>
              </w:rPr>
            </w:pPr>
          </w:p>
          <w:p w14:paraId="50E21CEB" w14:textId="76EA7D57" w:rsidR="0002640F" w:rsidRDefault="0002640F" w:rsidP="5B790162">
            <w:pPr>
              <w:widowControl w:val="0"/>
              <w:spacing w:after="0" w:line="240" w:lineRule="auto"/>
              <w:rPr>
                <w:sz w:val="18"/>
                <w:szCs w:val="18"/>
              </w:rPr>
            </w:pPr>
          </w:p>
          <w:p w14:paraId="721040E5" w14:textId="77831D8E" w:rsidR="0002640F" w:rsidRDefault="0002640F" w:rsidP="5B790162">
            <w:pPr>
              <w:widowControl w:val="0"/>
              <w:spacing w:after="0" w:line="240" w:lineRule="auto"/>
              <w:rPr>
                <w:sz w:val="18"/>
                <w:szCs w:val="18"/>
              </w:rPr>
            </w:pPr>
          </w:p>
          <w:p w14:paraId="1B254A89" w14:textId="13BE1B40" w:rsidR="0002640F" w:rsidRDefault="0002640F" w:rsidP="5B790162">
            <w:pPr>
              <w:widowControl w:val="0"/>
              <w:spacing w:after="0" w:line="240" w:lineRule="auto"/>
              <w:rPr>
                <w:sz w:val="18"/>
                <w:szCs w:val="18"/>
              </w:rPr>
            </w:pPr>
          </w:p>
          <w:p w14:paraId="67DD7863" w14:textId="643DB358" w:rsidR="0002640F" w:rsidRDefault="0002640F" w:rsidP="5B790162">
            <w:pPr>
              <w:widowControl w:val="0"/>
              <w:spacing w:after="0" w:line="240" w:lineRule="auto"/>
              <w:rPr>
                <w:sz w:val="18"/>
                <w:szCs w:val="18"/>
              </w:rPr>
            </w:pPr>
          </w:p>
          <w:p w14:paraId="41BCF778" w14:textId="69A64822" w:rsidR="0002640F" w:rsidRDefault="0002640F" w:rsidP="5B790162">
            <w:pPr>
              <w:widowControl w:val="0"/>
              <w:spacing w:after="0" w:line="240" w:lineRule="auto"/>
              <w:rPr>
                <w:sz w:val="18"/>
                <w:szCs w:val="18"/>
              </w:rPr>
            </w:pPr>
          </w:p>
          <w:p w14:paraId="2E39654F" w14:textId="5CCFA2BB" w:rsidR="0002640F" w:rsidRDefault="0002640F" w:rsidP="5B790162">
            <w:pPr>
              <w:widowControl w:val="0"/>
              <w:spacing w:after="0" w:line="240" w:lineRule="auto"/>
              <w:rPr>
                <w:sz w:val="18"/>
                <w:szCs w:val="18"/>
              </w:rPr>
            </w:pPr>
          </w:p>
          <w:p w14:paraId="24B9333F" w14:textId="72D3416D" w:rsidR="0002640F" w:rsidRDefault="0002640F" w:rsidP="5B790162">
            <w:pPr>
              <w:widowControl w:val="0"/>
              <w:spacing w:after="0" w:line="240" w:lineRule="auto"/>
              <w:rPr>
                <w:sz w:val="18"/>
                <w:szCs w:val="18"/>
              </w:rPr>
            </w:pPr>
          </w:p>
          <w:p w14:paraId="0CFDDD3F" w14:textId="47B1322B" w:rsidR="0002640F" w:rsidRDefault="0002640F" w:rsidP="5B790162">
            <w:pPr>
              <w:widowControl w:val="0"/>
              <w:spacing w:after="0" w:line="240" w:lineRule="auto"/>
              <w:rPr>
                <w:sz w:val="18"/>
                <w:szCs w:val="18"/>
              </w:rPr>
            </w:pPr>
          </w:p>
          <w:p w14:paraId="657F4F22" w14:textId="77D39C51" w:rsidR="0002640F" w:rsidRDefault="0002640F" w:rsidP="5B790162">
            <w:pPr>
              <w:widowControl w:val="0"/>
              <w:spacing w:after="0" w:line="240" w:lineRule="auto"/>
              <w:rPr>
                <w:sz w:val="18"/>
                <w:szCs w:val="18"/>
              </w:rPr>
            </w:pPr>
          </w:p>
          <w:p w14:paraId="509D3D67" w14:textId="4345D51F" w:rsidR="0002640F" w:rsidRDefault="0002640F" w:rsidP="5B790162">
            <w:pPr>
              <w:widowControl w:val="0"/>
              <w:spacing w:after="0" w:line="240" w:lineRule="auto"/>
              <w:rPr>
                <w:sz w:val="18"/>
                <w:szCs w:val="18"/>
              </w:rPr>
            </w:pPr>
          </w:p>
          <w:p w14:paraId="1B667CBB" w14:textId="7BB2D5CD" w:rsidR="0002640F" w:rsidRDefault="0002640F" w:rsidP="5B790162">
            <w:pPr>
              <w:widowControl w:val="0"/>
              <w:spacing w:after="0" w:line="240" w:lineRule="auto"/>
              <w:rPr>
                <w:sz w:val="18"/>
                <w:szCs w:val="18"/>
              </w:rPr>
            </w:pPr>
          </w:p>
          <w:p w14:paraId="2F908D46" w14:textId="5417CC0D" w:rsidR="0002640F" w:rsidRDefault="0002640F" w:rsidP="5B790162">
            <w:pPr>
              <w:widowControl w:val="0"/>
              <w:spacing w:after="0" w:line="240" w:lineRule="auto"/>
              <w:rPr>
                <w:sz w:val="18"/>
                <w:szCs w:val="18"/>
              </w:rPr>
            </w:pPr>
          </w:p>
          <w:p w14:paraId="214F7778" w14:textId="0E478C4A" w:rsidR="0002640F" w:rsidRDefault="0002640F" w:rsidP="5B790162">
            <w:pPr>
              <w:widowControl w:val="0"/>
              <w:spacing w:after="0" w:line="240" w:lineRule="auto"/>
              <w:rPr>
                <w:sz w:val="18"/>
                <w:szCs w:val="18"/>
              </w:rPr>
            </w:pPr>
          </w:p>
          <w:p w14:paraId="24FB7463" w14:textId="2F13FF97" w:rsidR="0002640F" w:rsidRDefault="0002640F" w:rsidP="5B790162">
            <w:pPr>
              <w:widowControl w:val="0"/>
              <w:spacing w:after="0" w:line="240" w:lineRule="auto"/>
              <w:rPr>
                <w:sz w:val="18"/>
                <w:szCs w:val="18"/>
              </w:rPr>
            </w:pPr>
          </w:p>
          <w:p w14:paraId="00BD0145" w14:textId="4075C5D6" w:rsidR="0002640F" w:rsidRDefault="0002640F" w:rsidP="5B790162">
            <w:pPr>
              <w:widowControl w:val="0"/>
              <w:spacing w:after="0" w:line="240" w:lineRule="auto"/>
              <w:rPr>
                <w:sz w:val="18"/>
                <w:szCs w:val="18"/>
              </w:rPr>
            </w:pPr>
          </w:p>
        </w:tc>
      </w:tr>
      <w:tr w:rsidR="0002640F" w14:paraId="1AB27B8A" w14:textId="77777777" w:rsidTr="5067EA45">
        <w:trPr>
          <w:trHeight w:val="421"/>
        </w:trPr>
        <w:tc>
          <w:tcPr>
            <w:tcW w:w="10206"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C0C0C0"/>
            <w:tcMar>
              <w:top w:w="58" w:type="dxa"/>
              <w:left w:w="58" w:type="dxa"/>
              <w:bottom w:w="58" w:type="dxa"/>
              <w:right w:w="58" w:type="dxa"/>
            </w:tcMar>
            <w:hideMark/>
          </w:tcPr>
          <w:p w14:paraId="3875CFD2" w14:textId="77777777" w:rsidR="0002640F" w:rsidRDefault="0002640F">
            <w:pPr>
              <w:widowControl w:val="0"/>
              <w:jc w:val="center"/>
              <w:rPr>
                <w:rFonts w:ascii="Berlin Sans FB" w:hAnsi="Berlin Sans FB"/>
                <w:color w:val="FFFFFF"/>
                <w:sz w:val="24"/>
                <w:szCs w:val="24"/>
              </w:rPr>
            </w:pPr>
            <w:r>
              <w:rPr>
                <w:rFonts w:ascii="Berlin Sans FB" w:hAnsi="Berlin Sans FB"/>
                <w:color w:val="FFFFFF"/>
                <w:sz w:val="24"/>
                <w:szCs w:val="24"/>
              </w:rPr>
              <w:t>Computing</w:t>
            </w:r>
          </w:p>
        </w:tc>
      </w:tr>
      <w:tr w:rsidR="0002640F" w14:paraId="36186B89" w14:textId="77777777" w:rsidTr="5067EA45">
        <w:trPr>
          <w:trHeight w:val="1229"/>
        </w:trPr>
        <w:tc>
          <w:tcPr>
            <w:tcW w:w="269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4C3A2537" w14:textId="77777777" w:rsidR="0002640F" w:rsidRDefault="0002640F" w:rsidP="5B790162">
            <w:pPr>
              <w:widowControl w:val="0"/>
              <w:spacing w:after="0" w:line="240" w:lineRule="auto"/>
              <w:jc w:val="center"/>
              <w:rPr>
                <w:rFonts w:ascii="Calibri" w:hAnsi="Calibri"/>
                <w:b/>
                <w:bCs/>
                <w:color w:val="000000"/>
                <w:sz w:val="18"/>
                <w:szCs w:val="18"/>
                <w:u w:val="single"/>
              </w:rPr>
            </w:pPr>
            <w:r w:rsidRPr="5B790162">
              <w:rPr>
                <w:b/>
                <w:bCs/>
                <w:sz w:val="18"/>
                <w:szCs w:val="18"/>
                <w:u w:val="single"/>
              </w:rPr>
              <w:t>What we already know</w:t>
            </w:r>
          </w:p>
          <w:p w14:paraId="73B6834A" w14:textId="07D05A3E" w:rsidR="0002640F" w:rsidRDefault="0002640F" w:rsidP="009C7C21">
            <w:pPr>
              <w:widowControl w:val="0"/>
              <w:spacing w:after="0" w:line="240" w:lineRule="auto"/>
              <w:rPr>
                <w:sz w:val="18"/>
                <w:szCs w:val="18"/>
              </w:rPr>
            </w:pPr>
          </w:p>
        </w:tc>
        <w:tc>
          <w:tcPr>
            <w:tcW w:w="459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3BD79669" w14:textId="4A971D04" w:rsidR="0002640F" w:rsidRDefault="0002640F" w:rsidP="5B790162">
            <w:pPr>
              <w:widowControl w:val="0"/>
              <w:spacing w:after="0" w:line="240" w:lineRule="auto"/>
              <w:jc w:val="center"/>
              <w:rPr>
                <w:b/>
                <w:bCs/>
                <w:sz w:val="18"/>
                <w:szCs w:val="18"/>
                <w:u w:val="single"/>
              </w:rPr>
            </w:pPr>
            <w:r w:rsidRPr="5B790162">
              <w:rPr>
                <w:b/>
                <w:bCs/>
                <w:sz w:val="18"/>
                <w:szCs w:val="18"/>
                <w:u w:val="single"/>
              </w:rPr>
              <w:t>What we are going to learn</w:t>
            </w:r>
          </w:p>
          <w:p w14:paraId="224100CA" w14:textId="459861BE" w:rsidR="009C7C21" w:rsidRDefault="009C7C21" w:rsidP="009C7C21">
            <w:pPr>
              <w:widowControl w:val="0"/>
              <w:spacing w:after="0" w:line="240" w:lineRule="auto"/>
              <w:rPr>
                <w:rFonts w:ascii="Calibri" w:eastAsia="Times" w:hAnsi="Calibri" w:cs="Times New Roman"/>
                <w:sz w:val="20"/>
                <w:szCs w:val="20"/>
                <w:lang w:val="en-US"/>
              </w:rPr>
            </w:pPr>
            <w:r>
              <w:rPr>
                <w:rFonts w:ascii="Calibri" w:eastAsia="Times" w:hAnsi="Calibri" w:cs="Times New Roman"/>
                <w:sz w:val="20"/>
                <w:szCs w:val="20"/>
                <w:lang w:val="en-US"/>
              </w:rPr>
              <w:t>T</w:t>
            </w:r>
            <w:r w:rsidRPr="009C7C21">
              <w:rPr>
                <w:rFonts w:ascii="Calibri" w:eastAsia="Times" w:hAnsi="Calibri" w:cs="Times New Roman"/>
                <w:sz w:val="20"/>
                <w:szCs w:val="20"/>
                <w:lang w:val="en-US"/>
              </w:rPr>
              <w:t xml:space="preserve">his term we are going to be learning about Powerpoint and then comparing it to a web service where we can do the same thing but online.  Discuss how Powerpoint is a presentation software for making slideshows.  Explain we are going to go through some of the important skills they need for using Powerpoint but they will also apply to other pieces of software such as Publisher.  Open Powerpoint and discuss how it works, showing children how to insert text boxes and new slides.  Decide on a topic (probably based on work in geography, history or science) which they can write about or take information from the internet for.  Give them some </w:t>
            </w:r>
            <w:r w:rsidR="00DE44ED" w:rsidRPr="009C7C21">
              <w:rPr>
                <w:rFonts w:ascii="Calibri" w:eastAsia="Times" w:hAnsi="Calibri" w:cs="Times New Roman"/>
                <w:sz w:val="20"/>
                <w:szCs w:val="20"/>
                <w:lang w:val="en-US"/>
              </w:rPr>
              <w:t>headings, which</w:t>
            </w:r>
            <w:r w:rsidRPr="009C7C21">
              <w:rPr>
                <w:rFonts w:ascii="Calibri" w:eastAsia="Times" w:hAnsi="Calibri" w:cs="Times New Roman"/>
                <w:sz w:val="20"/>
                <w:szCs w:val="20"/>
                <w:lang w:val="en-US"/>
              </w:rPr>
              <w:t xml:space="preserve"> they can use to create slides under or provide a factsheet/website.   Show children how to resize using the handles on the text boxes and how to delete a text </w:t>
            </w:r>
            <w:r w:rsidR="00DE44ED" w:rsidRPr="009C7C21">
              <w:rPr>
                <w:rFonts w:ascii="Calibri" w:eastAsia="Times" w:hAnsi="Calibri" w:cs="Times New Roman"/>
                <w:sz w:val="20"/>
                <w:szCs w:val="20"/>
                <w:lang w:val="en-US"/>
              </w:rPr>
              <w:t>box, which</w:t>
            </w:r>
            <w:r w:rsidRPr="009C7C21">
              <w:rPr>
                <w:rFonts w:ascii="Calibri" w:eastAsia="Times" w:hAnsi="Calibri" w:cs="Times New Roman"/>
                <w:sz w:val="20"/>
                <w:szCs w:val="20"/>
                <w:lang w:val="en-US"/>
              </w:rPr>
              <w:t xml:space="preserve"> they are not happy with.  Model using the arrow keys or a mouse to correct incorrect spelling by moving the cursor to the point where a word is spelled incorrectly rather than deleting the entire line back to that point.  Finally show children how to type correctly by placing their four fingers on </w:t>
            </w:r>
            <w:proofErr w:type="spellStart"/>
            <w:r w:rsidRPr="00DE44ED">
              <w:rPr>
                <w:rFonts w:ascii="Calibri" w:eastAsia="Times" w:hAnsi="Calibri" w:cs="Times New Roman"/>
                <w:b/>
                <w:sz w:val="20"/>
                <w:szCs w:val="20"/>
                <w:lang w:val="en-US"/>
              </w:rPr>
              <w:t>asdf</w:t>
            </w:r>
            <w:proofErr w:type="spellEnd"/>
            <w:r w:rsidRPr="009C7C21">
              <w:rPr>
                <w:rFonts w:ascii="Calibri" w:eastAsia="Times" w:hAnsi="Calibri" w:cs="Times New Roman"/>
                <w:sz w:val="20"/>
                <w:szCs w:val="20"/>
                <w:lang w:val="en-US"/>
              </w:rPr>
              <w:t xml:space="preserve"> and </w:t>
            </w:r>
            <w:proofErr w:type="spellStart"/>
            <w:r w:rsidRPr="00DE44ED">
              <w:rPr>
                <w:rFonts w:ascii="Calibri" w:eastAsia="Times" w:hAnsi="Calibri" w:cs="Times New Roman"/>
                <w:b/>
                <w:sz w:val="20"/>
                <w:szCs w:val="20"/>
                <w:lang w:val="en-US"/>
              </w:rPr>
              <w:t>jkl</w:t>
            </w:r>
            <w:proofErr w:type="spellEnd"/>
            <w:proofErr w:type="gramStart"/>
            <w:r w:rsidRPr="009C7C21">
              <w:rPr>
                <w:rFonts w:ascii="Calibri" w:eastAsia="Times" w:hAnsi="Calibri" w:cs="Times New Roman"/>
                <w:sz w:val="20"/>
                <w:szCs w:val="20"/>
                <w:lang w:val="en-US"/>
              </w:rPr>
              <w:t>;.</w:t>
            </w:r>
            <w:proofErr w:type="gramEnd"/>
            <w:r w:rsidRPr="009C7C21">
              <w:rPr>
                <w:rFonts w:ascii="Calibri" w:eastAsia="Times" w:hAnsi="Calibri" w:cs="Times New Roman"/>
                <w:sz w:val="20"/>
                <w:szCs w:val="20"/>
                <w:lang w:val="en-US"/>
              </w:rPr>
              <w:t xml:space="preserve">  Discuss how the lines on the f and j keys are so they can feel and know where their index fingers should be without looking.  Also discuss how to get </w:t>
            </w:r>
            <w:r w:rsidR="00DE44ED" w:rsidRPr="009C7C21">
              <w:rPr>
                <w:rFonts w:ascii="Calibri" w:eastAsia="Times" w:hAnsi="Calibri" w:cs="Times New Roman"/>
                <w:sz w:val="20"/>
                <w:szCs w:val="20"/>
                <w:lang w:val="en-US"/>
              </w:rPr>
              <w:t>good</w:t>
            </w:r>
            <w:r w:rsidRPr="009C7C21">
              <w:rPr>
                <w:rFonts w:ascii="Calibri" w:eastAsia="Times" w:hAnsi="Calibri" w:cs="Times New Roman"/>
                <w:sz w:val="20"/>
                <w:szCs w:val="20"/>
                <w:lang w:val="en-US"/>
              </w:rPr>
              <w:t xml:space="preserve"> at typing quickly they will need to try and find the key for the letter they want by looking at the screen and not the keyboard.</w:t>
            </w:r>
          </w:p>
          <w:p w14:paraId="0E63AC71" w14:textId="77777777" w:rsidR="00DE44ED" w:rsidRDefault="00DE44ED" w:rsidP="00DE44ED">
            <w:pPr>
              <w:widowControl w:val="0"/>
              <w:spacing w:after="0" w:line="240" w:lineRule="auto"/>
              <w:rPr>
                <w:b/>
                <w:sz w:val="18"/>
                <w:szCs w:val="18"/>
                <w:u w:val="single"/>
              </w:rPr>
            </w:pPr>
          </w:p>
          <w:p w14:paraId="2172425E" w14:textId="6760F9FF" w:rsidR="00DE44ED" w:rsidRPr="00AF1D23" w:rsidRDefault="00DE44ED" w:rsidP="00DE44ED">
            <w:pPr>
              <w:widowControl w:val="0"/>
              <w:spacing w:after="0" w:line="240" w:lineRule="auto"/>
              <w:rPr>
                <w:b/>
                <w:sz w:val="18"/>
                <w:szCs w:val="18"/>
                <w:u w:val="single"/>
              </w:rPr>
            </w:pPr>
            <w:r w:rsidRPr="00AF1D23">
              <w:rPr>
                <w:b/>
                <w:sz w:val="18"/>
                <w:szCs w:val="18"/>
                <w:u w:val="single"/>
              </w:rPr>
              <w:t>Summer 1</w:t>
            </w:r>
          </w:p>
          <w:p w14:paraId="77ED9F1E" w14:textId="77777777" w:rsidR="009C7C21" w:rsidRPr="009C7C21" w:rsidRDefault="009C7C21" w:rsidP="009C7C21">
            <w:pPr>
              <w:numPr>
                <w:ilvl w:val="0"/>
                <w:numId w:val="11"/>
              </w:numPr>
              <w:ind w:left="94" w:hanging="94"/>
              <w:rPr>
                <w:rFonts w:ascii="Arial" w:eastAsia="Calibri" w:hAnsi="Arial" w:cs="Times New Roman"/>
                <w:sz w:val="18"/>
                <w:szCs w:val="19"/>
              </w:rPr>
            </w:pPr>
            <w:r w:rsidRPr="009C7C21">
              <w:rPr>
                <w:rFonts w:ascii="Calibri" w:eastAsia="Calibri" w:hAnsi="Calibri" w:cs="Times New Roman"/>
                <w:sz w:val="18"/>
                <w:szCs w:val="19"/>
              </w:rPr>
              <w:t>I can use a range of software for similar purposes.</w:t>
            </w:r>
          </w:p>
          <w:p w14:paraId="71FE31C3" w14:textId="77777777" w:rsidR="009C7C21" w:rsidRPr="009C7C21" w:rsidRDefault="009C7C21" w:rsidP="009C7C21">
            <w:pPr>
              <w:numPr>
                <w:ilvl w:val="0"/>
                <w:numId w:val="11"/>
              </w:numPr>
              <w:ind w:left="94" w:hanging="94"/>
              <w:rPr>
                <w:rFonts w:ascii="Arial" w:eastAsia="Calibri" w:hAnsi="Arial" w:cs="Times New Roman"/>
                <w:sz w:val="18"/>
                <w:szCs w:val="19"/>
              </w:rPr>
            </w:pPr>
            <w:r w:rsidRPr="009C7C21">
              <w:rPr>
                <w:rFonts w:ascii="Calibri" w:eastAsia="Calibri" w:hAnsi="Calibri" w:cs="Times New Roman"/>
                <w:sz w:val="18"/>
                <w:szCs w:val="19"/>
              </w:rPr>
              <w:lastRenderedPageBreak/>
              <w:t>I can collect information.</w:t>
            </w:r>
          </w:p>
          <w:p w14:paraId="3FC80D63" w14:textId="77777777" w:rsidR="009C7C21" w:rsidRPr="009C7C21" w:rsidRDefault="009C7C21" w:rsidP="009C7C21">
            <w:pPr>
              <w:numPr>
                <w:ilvl w:val="0"/>
                <w:numId w:val="11"/>
              </w:numPr>
              <w:ind w:left="94" w:hanging="94"/>
              <w:rPr>
                <w:rFonts w:ascii="Arial" w:eastAsia="Calibri" w:hAnsi="Arial" w:cs="Times New Roman"/>
                <w:sz w:val="18"/>
                <w:szCs w:val="19"/>
              </w:rPr>
            </w:pPr>
            <w:r w:rsidRPr="009C7C21">
              <w:rPr>
                <w:rFonts w:ascii="Calibri" w:eastAsia="Calibri" w:hAnsi="Calibri" w:cs="Times New Roman"/>
                <w:sz w:val="18"/>
                <w:szCs w:val="19"/>
              </w:rPr>
              <w:t>I can design and create content.</w:t>
            </w:r>
          </w:p>
          <w:p w14:paraId="78B65911" w14:textId="77777777" w:rsidR="009C7C21" w:rsidRPr="009C7C21" w:rsidRDefault="009C7C21" w:rsidP="009C7C21">
            <w:pPr>
              <w:numPr>
                <w:ilvl w:val="0"/>
                <w:numId w:val="11"/>
              </w:numPr>
              <w:ind w:left="94" w:hanging="94"/>
              <w:rPr>
                <w:rFonts w:ascii="Arial" w:eastAsia="Calibri" w:hAnsi="Arial" w:cs="Times New Roman"/>
                <w:sz w:val="18"/>
                <w:szCs w:val="19"/>
              </w:rPr>
            </w:pPr>
            <w:r w:rsidRPr="009C7C21">
              <w:rPr>
                <w:rFonts w:ascii="Calibri" w:eastAsia="Calibri" w:hAnsi="Calibri" w:cs="Times New Roman"/>
                <w:sz w:val="18"/>
                <w:szCs w:val="19"/>
              </w:rPr>
              <w:t>I can present information.</w:t>
            </w:r>
          </w:p>
          <w:p w14:paraId="0683D3AC" w14:textId="77777777" w:rsidR="009C7C21" w:rsidRPr="009C7C21" w:rsidRDefault="009C7C21" w:rsidP="009C7C21">
            <w:pPr>
              <w:numPr>
                <w:ilvl w:val="0"/>
                <w:numId w:val="11"/>
              </w:numPr>
              <w:ind w:left="94" w:hanging="94"/>
              <w:rPr>
                <w:rFonts w:ascii="Arial" w:eastAsia="Calibri" w:hAnsi="Arial" w:cs="Times New Roman"/>
                <w:sz w:val="18"/>
                <w:szCs w:val="19"/>
              </w:rPr>
            </w:pPr>
            <w:r w:rsidRPr="009C7C21">
              <w:rPr>
                <w:rFonts w:ascii="Calibri" w:eastAsia="Calibri" w:hAnsi="Calibri" w:cs="Times New Roman"/>
                <w:sz w:val="18"/>
                <w:szCs w:val="19"/>
              </w:rPr>
              <w:t xml:space="preserve">I can search for information on the web in different ways. </w:t>
            </w:r>
          </w:p>
          <w:p w14:paraId="0A5C0F95" w14:textId="77777777" w:rsidR="009C7C21" w:rsidRPr="009C7C21" w:rsidRDefault="009C7C21" w:rsidP="009C7C21">
            <w:pPr>
              <w:numPr>
                <w:ilvl w:val="0"/>
                <w:numId w:val="11"/>
              </w:numPr>
              <w:ind w:left="94" w:hanging="94"/>
              <w:rPr>
                <w:rFonts w:ascii="Arial" w:eastAsia="Calibri" w:hAnsi="Arial" w:cs="Times New Roman"/>
                <w:sz w:val="18"/>
                <w:szCs w:val="19"/>
              </w:rPr>
            </w:pPr>
            <w:r w:rsidRPr="009C7C21">
              <w:rPr>
                <w:rFonts w:ascii="Calibri" w:eastAsia="Calibri" w:hAnsi="Calibri" w:cs="Times New Roman"/>
                <w:sz w:val="18"/>
                <w:szCs w:val="19"/>
              </w:rPr>
              <w:t xml:space="preserve">I use technology respectfully and responsibly. </w:t>
            </w:r>
          </w:p>
          <w:p w14:paraId="08CE6D0C" w14:textId="77777777" w:rsidR="009C7C21" w:rsidRPr="009C7C21" w:rsidRDefault="009C7C21" w:rsidP="009C7C21">
            <w:pPr>
              <w:numPr>
                <w:ilvl w:val="0"/>
                <w:numId w:val="11"/>
              </w:numPr>
              <w:ind w:left="94" w:hanging="94"/>
              <w:rPr>
                <w:rFonts w:ascii="Arial" w:eastAsia="Calibri" w:hAnsi="Arial" w:cs="Times New Roman"/>
                <w:sz w:val="18"/>
                <w:szCs w:val="19"/>
              </w:rPr>
            </w:pPr>
            <w:r w:rsidRPr="009C7C21">
              <w:rPr>
                <w:rFonts w:ascii="Calibri" w:eastAsia="Calibri" w:hAnsi="Calibri" w:cs="Times New Roman"/>
                <w:sz w:val="18"/>
                <w:szCs w:val="19"/>
              </w:rPr>
              <w:t xml:space="preserve">I know different ways I can get help if I am concerned. </w:t>
            </w:r>
          </w:p>
          <w:p w14:paraId="74F6C042" w14:textId="75DD4B23" w:rsidR="0002640F" w:rsidRDefault="009C7C21" w:rsidP="00DE44ED">
            <w:pPr>
              <w:numPr>
                <w:ilvl w:val="0"/>
                <w:numId w:val="11"/>
              </w:numPr>
              <w:ind w:left="94" w:hanging="94"/>
              <w:rPr>
                <w:sz w:val="18"/>
                <w:szCs w:val="18"/>
              </w:rPr>
            </w:pPr>
            <w:r w:rsidRPr="009C7C21">
              <w:rPr>
                <w:rFonts w:ascii="Calibri" w:eastAsia="Calibri" w:hAnsi="Calibri" w:cs="Times New Roman"/>
                <w:sz w:val="18"/>
                <w:szCs w:val="19"/>
              </w:rPr>
              <w:t>I understand the need for caution when using an internet search for images and what to do if I find an unsuitable image.</w:t>
            </w:r>
          </w:p>
        </w:tc>
        <w:tc>
          <w:tcPr>
            <w:tcW w:w="292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0964F289" w14:textId="24333438" w:rsidR="0002640F" w:rsidRDefault="0002640F" w:rsidP="5B790162">
            <w:pPr>
              <w:widowControl w:val="0"/>
              <w:spacing w:after="0" w:line="240" w:lineRule="auto"/>
              <w:jc w:val="center"/>
              <w:rPr>
                <w:b/>
                <w:bCs/>
                <w:sz w:val="18"/>
                <w:szCs w:val="18"/>
                <w:u w:val="single"/>
              </w:rPr>
            </w:pPr>
            <w:r w:rsidRPr="5B790162">
              <w:rPr>
                <w:b/>
                <w:bCs/>
                <w:sz w:val="18"/>
                <w:szCs w:val="18"/>
                <w:u w:val="single"/>
              </w:rPr>
              <w:lastRenderedPageBreak/>
              <w:t>Activities you can do at home</w:t>
            </w:r>
          </w:p>
          <w:p w14:paraId="04D76B54" w14:textId="77777777" w:rsidR="00DE44ED" w:rsidRDefault="00DE44ED" w:rsidP="009C7C21">
            <w:pPr>
              <w:widowControl w:val="0"/>
              <w:spacing w:after="0" w:line="240" w:lineRule="auto"/>
            </w:pPr>
          </w:p>
          <w:p w14:paraId="60ADC631" w14:textId="77777777" w:rsidR="0002640F" w:rsidRPr="00DE44ED" w:rsidRDefault="00DE44ED" w:rsidP="009C7C21">
            <w:pPr>
              <w:widowControl w:val="0"/>
              <w:spacing w:after="0" w:line="240" w:lineRule="auto"/>
              <w:rPr>
                <w:sz w:val="20"/>
                <w:szCs w:val="20"/>
              </w:rPr>
            </w:pPr>
            <w:r w:rsidRPr="00DE44ED">
              <w:rPr>
                <w:sz w:val="20"/>
                <w:szCs w:val="20"/>
              </w:rPr>
              <w:t>Start to collect information for what you will base your presentation on.</w:t>
            </w:r>
          </w:p>
          <w:p w14:paraId="63648E71" w14:textId="77777777" w:rsidR="00DE44ED" w:rsidRPr="00DE44ED" w:rsidRDefault="00DE44ED" w:rsidP="009C7C21">
            <w:pPr>
              <w:widowControl w:val="0"/>
              <w:spacing w:after="0" w:line="240" w:lineRule="auto"/>
              <w:rPr>
                <w:sz w:val="20"/>
                <w:szCs w:val="20"/>
              </w:rPr>
            </w:pPr>
          </w:p>
          <w:p w14:paraId="158BFA92" w14:textId="515BE0DE" w:rsidR="00DE44ED" w:rsidRDefault="00DE44ED" w:rsidP="009C7C21">
            <w:pPr>
              <w:widowControl w:val="0"/>
              <w:spacing w:after="0" w:line="240" w:lineRule="auto"/>
            </w:pPr>
            <w:r w:rsidRPr="00DE44ED">
              <w:rPr>
                <w:sz w:val="20"/>
                <w:szCs w:val="20"/>
              </w:rPr>
              <w:t>This could be added to as you complete the Presentation project.</w:t>
            </w:r>
          </w:p>
        </w:tc>
      </w:tr>
      <w:tr w:rsidR="0002640F" w14:paraId="3F963530" w14:textId="77777777" w:rsidTr="5067EA45">
        <w:trPr>
          <w:trHeight w:val="611"/>
        </w:trPr>
        <w:tc>
          <w:tcPr>
            <w:tcW w:w="10206"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6A6A6" w:themeFill="background1" w:themeFillShade="A6"/>
            <w:tcMar>
              <w:top w:w="58" w:type="dxa"/>
              <w:left w:w="58" w:type="dxa"/>
              <w:bottom w:w="58" w:type="dxa"/>
              <w:right w:w="58" w:type="dxa"/>
            </w:tcMar>
            <w:hideMark/>
          </w:tcPr>
          <w:p w14:paraId="61E23EF5" w14:textId="77777777" w:rsidR="0002640F" w:rsidRDefault="0002640F">
            <w:pPr>
              <w:widowControl w:val="0"/>
              <w:jc w:val="center"/>
              <w:rPr>
                <w:rFonts w:ascii="Berlin Sans FB" w:hAnsi="Berlin Sans FB"/>
                <w:color w:val="FFFFFF"/>
                <w:sz w:val="24"/>
                <w:szCs w:val="24"/>
              </w:rPr>
            </w:pPr>
            <w:r>
              <w:rPr>
                <w:rFonts w:ascii="Berlin Sans FB" w:hAnsi="Berlin Sans FB"/>
                <w:color w:val="FFFFFF"/>
                <w:sz w:val="24"/>
                <w:szCs w:val="24"/>
              </w:rPr>
              <w:t xml:space="preserve">Handwriting </w:t>
            </w:r>
          </w:p>
        </w:tc>
      </w:tr>
      <w:tr w:rsidR="0002640F" w14:paraId="6D401119" w14:textId="77777777" w:rsidTr="5067EA45">
        <w:trPr>
          <w:trHeight w:val="1706"/>
        </w:trPr>
        <w:tc>
          <w:tcPr>
            <w:tcW w:w="269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008359C5" w14:textId="77777777" w:rsidR="0002640F" w:rsidRDefault="0002640F" w:rsidP="0002640F">
            <w:pPr>
              <w:widowControl w:val="0"/>
              <w:spacing w:after="0" w:line="240" w:lineRule="auto"/>
              <w:rPr>
                <w:rFonts w:ascii="Calibri" w:hAnsi="Calibri"/>
                <w:b/>
                <w:bCs/>
                <w:color w:val="000000"/>
                <w:sz w:val="20"/>
                <w:szCs w:val="20"/>
                <w:u w:val="single"/>
              </w:rPr>
            </w:pPr>
            <w:r>
              <w:rPr>
                <w:b/>
                <w:bCs/>
                <w:u w:val="single"/>
              </w:rPr>
              <w:t>What we already know</w:t>
            </w:r>
          </w:p>
          <w:p w14:paraId="4A177A30" w14:textId="6F31E6D8" w:rsidR="0002640F" w:rsidRDefault="0002640F" w:rsidP="0002640F">
            <w:pPr>
              <w:widowControl w:val="0"/>
              <w:spacing w:after="0" w:line="240" w:lineRule="auto"/>
              <w:rPr>
                <w:sz w:val="18"/>
                <w:szCs w:val="18"/>
              </w:rPr>
            </w:pPr>
            <w:r w:rsidRPr="5A85D699">
              <w:rPr>
                <w:sz w:val="18"/>
                <w:szCs w:val="18"/>
              </w:rPr>
              <w:t xml:space="preserve">*The </w:t>
            </w:r>
            <w:r w:rsidR="1653A627" w:rsidRPr="5A85D699">
              <w:rPr>
                <w:sz w:val="18"/>
                <w:szCs w:val="18"/>
              </w:rPr>
              <w:t>non-negotiables</w:t>
            </w:r>
            <w:r w:rsidRPr="5A85D699">
              <w:rPr>
                <w:sz w:val="18"/>
                <w:szCs w:val="18"/>
              </w:rPr>
              <w:t xml:space="preserve"> of handwriting</w:t>
            </w:r>
          </w:p>
          <w:p w14:paraId="01B74FF2" w14:textId="77777777" w:rsidR="0002640F" w:rsidRDefault="0002640F" w:rsidP="0002640F">
            <w:pPr>
              <w:widowControl w:val="0"/>
              <w:spacing w:after="0" w:line="240" w:lineRule="auto"/>
              <w:rPr>
                <w:sz w:val="18"/>
                <w:szCs w:val="18"/>
              </w:rPr>
            </w:pPr>
            <w:r>
              <w:rPr>
                <w:sz w:val="18"/>
                <w:szCs w:val="18"/>
              </w:rPr>
              <w:t>*How to position myself in the chair when writing</w:t>
            </w:r>
          </w:p>
          <w:p w14:paraId="7082A0F2" w14:textId="75B27A2A" w:rsidR="0002640F" w:rsidRDefault="0002640F" w:rsidP="0002640F">
            <w:pPr>
              <w:widowControl w:val="0"/>
              <w:spacing w:after="0" w:line="240" w:lineRule="auto"/>
              <w:rPr>
                <w:sz w:val="18"/>
                <w:szCs w:val="18"/>
              </w:rPr>
            </w:pPr>
            <w:r w:rsidRPr="1DC982B2">
              <w:rPr>
                <w:sz w:val="18"/>
                <w:szCs w:val="18"/>
              </w:rPr>
              <w:t>*How to join</w:t>
            </w:r>
            <w:r w:rsidR="6F236E61" w:rsidRPr="1DC982B2">
              <w:rPr>
                <w:sz w:val="18"/>
                <w:szCs w:val="18"/>
              </w:rPr>
              <w:t xml:space="preserve"> end</w:t>
            </w:r>
            <w:r w:rsidRPr="1DC982B2">
              <w:rPr>
                <w:sz w:val="18"/>
                <w:szCs w:val="18"/>
              </w:rPr>
              <w:t xml:space="preserve"> low diagonals </w:t>
            </w:r>
          </w:p>
          <w:p w14:paraId="1547A6FB" w14:textId="44EB6B3C" w:rsidR="0002640F" w:rsidRDefault="0002640F" w:rsidP="5B790162">
            <w:pPr>
              <w:widowControl w:val="0"/>
              <w:spacing w:after="0" w:line="240" w:lineRule="auto"/>
              <w:rPr>
                <w:rFonts w:ascii="Lucida Handwriting" w:eastAsia="Lucida Handwriting" w:hAnsi="Lucida Handwriting" w:cs="Lucida Handwriting"/>
                <w:sz w:val="18"/>
                <w:szCs w:val="18"/>
              </w:rPr>
            </w:pPr>
            <w:r w:rsidRPr="5B790162">
              <w:rPr>
                <w:sz w:val="18"/>
                <w:szCs w:val="18"/>
              </w:rPr>
              <w:t>*How to end low drops and high drops on joins</w:t>
            </w:r>
            <w:r w:rsidR="54EC704B" w:rsidRPr="5B790162">
              <w:rPr>
                <w:sz w:val="18"/>
                <w:szCs w:val="18"/>
              </w:rPr>
              <w:t xml:space="preserve"> </w:t>
            </w:r>
          </w:p>
          <w:p w14:paraId="2B294F10" w14:textId="4FB18472" w:rsidR="0002640F" w:rsidRDefault="54EC704B" w:rsidP="5B790162">
            <w:pPr>
              <w:widowControl w:val="0"/>
              <w:spacing w:after="0" w:line="240" w:lineRule="auto"/>
              <w:rPr>
                <w:rFonts w:ascii="Lucida Handwriting" w:eastAsia="Lucida Handwriting" w:hAnsi="Lucida Handwriting" w:cs="Lucida Handwriting"/>
                <w:sz w:val="18"/>
                <w:szCs w:val="18"/>
              </w:rPr>
            </w:pPr>
            <w:r w:rsidRPr="5B790162">
              <w:rPr>
                <w:sz w:val="18"/>
                <w:szCs w:val="18"/>
              </w:rPr>
              <w:t xml:space="preserve">*End low diagonals and low drop on joins e.g. joining </w:t>
            </w:r>
            <w:proofErr w:type="spellStart"/>
            <w:r w:rsidRPr="5B790162">
              <w:rPr>
                <w:rFonts w:ascii="Lucida Handwriting" w:eastAsia="Lucida Handwriting" w:hAnsi="Lucida Handwriting" w:cs="Lucida Handwriting"/>
                <w:sz w:val="18"/>
                <w:szCs w:val="18"/>
              </w:rPr>
              <w:t>ch</w:t>
            </w:r>
            <w:proofErr w:type="spellEnd"/>
            <w:r w:rsidRPr="5B790162">
              <w:rPr>
                <w:rFonts w:ascii="Lucida Handwriting" w:eastAsia="Lucida Handwriting" w:hAnsi="Lucida Handwriting" w:cs="Lucida Handwriting"/>
                <w:sz w:val="18"/>
                <w:szCs w:val="18"/>
              </w:rPr>
              <w:t xml:space="preserve">, </w:t>
            </w:r>
            <w:proofErr w:type="spellStart"/>
            <w:r w:rsidRPr="5B790162">
              <w:rPr>
                <w:rFonts w:ascii="Lucida Handwriting" w:eastAsia="Lucida Handwriting" w:hAnsi="Lucida Handwriting" w:cs="Lucida Handwriting"/>
                <w:sz w:val="18"/>
                <w:szCs w:val="18"/>
              </w:rPr>
              <w:t>sh</w:t>
            </w:r>
            <w:proofErr w:type="spellEnd"/>
            <w:r w:rsidRPr="5B790162">
              <w:rPr>
                <w:rFonts w:ascii="Lucida Handwriting" w:eastAsia="Lucida Handwriting" w:hAnsi="Lucida Handwriting" w:cs="Lucida Handwriting"/>
                <w:sz w:val="18"/>
                <w:szCs w:val="18"/>
              </w:rPr>
              <w:t xml:space="preserve">, </w:t>
            </w:r>
            <w:proofErr w:type="spellStart"/>
            <w:r w:rsidRPr="5B790162">
              <w:rPr>
                <w:rFonts w:ascii="Lucida Handwriting" w:eastAsia="Lucida Handwriting" w:hAnsi="Lucida Handwriting" w:cs="Lucida Handwriting"/>
                <w:sz w:val="18"/>
                <w:szCs w:val="18"/>
              </w:rPr>
              <w:t>th</w:t>
            </w:r>
            <w:proofErr w:type="spellEnd"/>
          </w:p>
          <w:p w14:paraId="5ABE83F4" w14:textId="47E1E8B9" w:rsidR="0002640F" w:rsidRDefault="54EC704B" w:rsidP="5B790162">
            <w:pPr>
              <w:widowControl w:val="0"/>
              <w:spacing w:after="0" w:line="240" w:lineRule="auto"/>
              <w:rPr>
                <w:sz w:val="18"/>
                <w:szCs w:val="18"/>
              </w:rPr>
            </w:pPr>
            <w:r w:rsidRPr="5B790162">
              <w:rPr>
                <w:sz w:val="18"/>
                <w:szCs w:val="18"/>
              </w:rPr>
              <w:t xml:space="preserve">*End low drop on joins </w:t>
            </w:r>
            <w:proofErr w:type="spellStart"/>
            <w:r w:rsidRPr="5B790162">
              <w:rPr>
                <w:sz w:val="18"/>
                <w:szCs w:val="18"/>
              </w:rPr>
              <w:t>e,g</w:t>
            </w:r>
            <w:proofErr w:type="spellEnd"/>
            <w:r w:rsidRPr="5B790162">
              <w:rPr>
                <w:sz w:val="18"/>
                <w:szCs w:val="18"/>
              </w:rPr>
              <w:t xml:space="preserve">. </w:t>
            </w:r>
            <w:proofErr w:type="spellStart"/>
            <w:r w:rsidRPr="5B790162">
              <w:rPr>
                <w:rFonts w:ascii="Lucida Handwriting" w:eastAsia="Lucida Handwriting" w:hAnsi="Lucida Handwriting" w:cs="Lucida Handwriting"/>
                <w:sz w:val="18"/>
                <w:szCs w:val="18"/>
              </w:rPr>
              <w:t>ed</w:t>
            </w:r>
            <w:proofErr w:type="spellEnd"/>
            <w:r w:rsidRPr="5B790162">
              <w:rPr>
                <w:rFonts w:ascii="Lucida Handwriting" w:eastAsia="Lucida Handwriting" w:hAnsi="Lucida Handwriting" w:cs="Lucida Handwriting"/>
                <w:sz w:val="18"/>
                <w:szCs w:val="18"/>
              </w:rPr>
              <w:t>, ng, ear</w:t>
            </w:r>
          </w:p>
          <w:p w14:paraId="444F25D2" w14:textId="4DEEC48F" w:rsidR="0002640F" w:rsidRDefault="54EC704B" w:rsidP="5B790162">
            <w:pPr>
              <w:widowControl w:val="0"/>
              <w:spacing w:after="0" w:line="240" w:lineRule="auto"/>
              <w:rPr>
                <w:sz w:val="18"/>
                <w:szCs w:val="18"/>
              </w:rPr>
            </w:pPr>
            <w:r w:rsidRPr="5B790162">
              <w:rPr>
                <w:sz w:val="18"/>
                <w:szCs w:val="18"/>
              </w:rPr>
              <w:t>*</w:t>
            </w:r>
            <w:proofErr w:type="spellStart"/>
            <w:r w:rsidRPr="5B790162">
              <w:rPr>
                <w:sz w:val="18"/>
                <w:szCs w:val="18"/>
              </w:rPr>
              <w:t>HIgh</w:t>
            </w:r>
            <w:proofErr w:type="spellEnd"/>
            <w:r w:rsidRPr="5B790162">
              <w:rPr>
                <w:sz w:val="18"/>
                <w:szCs w:val="18"/>
              </w:rPr>
              <w:t xml:space="preserve"> end horizontal joins e.g. </w:t>
            </w:r>
            <w:proofErr w:type="spellStart"/>
            <w:r w:rsidRPr="5B790162">
              <w:rPr>
                <w:rFonts w:ascii="Lucida Handwriting" w:eastAsia="Lucida Handwriting" w:hAnsi="Lucida Handwriting" w:cs="Lucida Handwriting"/>
                <w:sz w:val="18"/>
                <w:szCs w:val="18"/>
              </w:rPr>
              <w:t>or,oi</w:t>
            </w:r>
            <w:proofErr w:type="spellEnd"/>
            <w:r w:rsidRPr="5B790162">
              <w:rPr>
                <w:rFonts w:ascii="Lucida Handwriting" w:eastAsia="Lucida Handwriting" w:hAnsi="Lucida Handwriting" w:cs="Lucida Handwriting"/>
                <w:sz w:val="18"/>
                <w:szCs w:val="18"/>
              </w:rPr>
              <w:t>, ow</w:t>
            </w:r>
          </w:p>
          <w:p w14:paraId="5E65604C" w14:textId="15C87216" w:rsidR="0002640F" w:rsidRDefault="0002640F" w:rsidP="5B790162">
            <w:pPr>
              <w:widowControl w:val="0"/>
              <w:spacing w:after="0" w:line="240" w:lineRule="auto"/>
              <w:rPr>
                <w:sz w:val="18"/>
                <w:szCs w:val="18"/>
              </w:rPr>
            </w:pPr>
          </w:p>
        </w:tc>
        <w:tc>
          <w:tcPr>
            <w:tcW w:w="459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722C223E" w14:textId="77777777" w:rsidR="0002640F" w:rsidRDefault="0002640F" w:rsidP="0002640F">
            <w:pPr>
              <w:widowControl w:val="0"/>
              <w:spacing w:after="0" w:line="240" w:lineRule="auto"/>
              <w:rPr>
                <w:b/>
                <w:bCs/>
                <w:sz w:val="20"/>
                <w:szCs w:val="20"/>
                <w:u w:val="single"/>
              </w:rPr>
            </w:pPr>
            <w:r w:rsidRPr="5B790162">
              <w:rPr>
                <w:b/>
                <w:bCs/>
                <w:u w:val="single"/>
              </w:rPr>
              <w:t>What we are going to learn</w:t>
            </w:r>
          </w:p>
          <w:p w14:paraId="6F8FB913" w14:textId="6D37051E" w:rsidR="0002640F" w:rsidRDefault="2BA79A59" w:rsidP="5B790162">
            <w:pPr>
              <w:spacing w:after="0" w:line="240" w:lineRule="auto"/>
              <w:rPr>
                <w:sz w:val="18"/>
                <w:szCs w:val="18"/>
              </w:rPr>
            </w:pPr>
            <w:r w:rsidRPr="5B790162">
              <w:rPr>
                <w:sz w:val="18"/>
                <w:szCs w:val="18"/>
              </w:rPr>
              <w:t xml:space="preserve">*Recap all joins before we move on. </w:t>
            </w:r>
          </w:p>
          <w:p w14:paraId="6BA0A0BC" w14:textId="721AC82D" w:rsidR="0002640F" w:rsidRDefault="1FCF47C8" w:rsidP="5B790162">
            <w:pPr>
              <w:spacing w:after="0" w:line="240" w:lineRule="auto"/>
              <w:rPr>
                <w:sz w:val="18"/>
                <w:szCs w:val="18"/>
              </w:rPr>
            </w:pPr>
            <w:r w:rsidRPr="5B790162">
              <w:rPr>
                <w:sz w:val="18"/>
                <w:szCs w:val="18"/>
              </w:rPr>
              <w:t xml:space="preserve">*To join suffixes – </w:t>
            </w:r>
            <w:proofErr w:type="spellStart"/>
            <w:r w:rsidRPr="5B790162">
              <w:rPr>
                <w:sz w:val="18"/>
                <w:szCs w:val="18"/>
              </w:rPr>
              <w:t>ed</w:t>
            </w:r>
            <w:proofErr w:type="spellEnd"/>
            <w:r w:rsidRPr="5B790162">
              <w:rPr>
                <w:sz w:val="18"/>
                <w:szCs w:val="18"/>
              </w:rPr>
              <w:t xml:space="preserve">, </w:t>
            </w:r>
            <w:proofErr w:type="spellStart"/>
            <w:r w:rsidRPr="5B790162">
              <w:rPr>
                <w:sz w:val="18"/>
                <w:szCs w:val="18"/>
              </w:rPr>
              <w:t>ing</w:t>
            </w:r>
            <w:proofErr w:type="spellEnd"/>
            <w:r w:rsidRPr="5B790162">
              <w:rPr>
                <w:sz w:val="18"/>
                <w:szCs w:val="18"/>
              </w:rPr>
              <w:t xml:space="preserve">, y, </w:t>
            </w:r>
            <w:proofErr w:type="spellStart"/>
            <w:r w:rsidRPr="5B790162">
              <w:rPr>
                <w:sz w:val="18"/>
                <w:szCs w:val="18"/>
              </w:rPr>
              <w:t>ies</w:t>
            </w:r>
            <w:proofErr w:type="spellEnd"/>
            <w:r w:rsidRPr="5B790162">
              <w:rPr>
                <w:sz w:val="18"/>
                <w:szCs w:val="18"/>
              </w:rPr>
              <w:t xml:space="preserve">, less, </w:t>
            </w:r>
            <w:proofErr w:type="spellStart"/>
            <w:r w:rsidRPr="5B790162">
              <w:rPr>
                <w:sz w:val="18"/>
                <w:szCs w:val="18"/>
              </w:rPr>
              <w:t>ful</w:t>
            </w:r>
            <w:proofErr w:type="spellEnd"/>
            <w:r w:rsidRPr="5B790162">
              <w:rPr>
                <w:sz w:val="18"/>
                <w:szCs w:val="18"/>
              </w:rPr>
              <w:t xml:space="preserve">, able, </w:t>
            </w:r>
            <w:proofErr w:type="spellStart"/>
            <w:r w:rsidRPr="5B790162">
              <w:rPr>
                <w:sz w:val="18"/>
                <w:szCs w:val="18"/>
              </w:rPr>
              <w:t>est</w:t>
            </w:r>
            <w:proofErr w:type="spellEnd"/>
            <w:r w:rsidRPr="5B790162">
              <w:rPr>
                <w:sz w:val="18"/>
                <w:szCs w:val="18"/>
              </w:rPr>
              <w:t xml:space="preserve">, </w:t>
            </w:r>
            <w:proofErr w:type="spellStart"/>
            <w:r w:rsidRPr="5B790162">
              <w:rPr>
                <w:sz w:val="18"/>
                <w:szCs w:val="18"/>
              </w:rPr>
              <w:t>tion</w:t>
            </w:r>
            <w:proofErr w:type="spellEnd"/>
          </w:p>
          <w:p w14:paraId="5851937D" w14:textId="0FBC9A20" w:rsidR="0002640F" w:rsidRDefault="1FCF47C8" w:rsidP="5B790162">
            <w:pPr>
              <w:spacing w:after="0" w:line="240" w:lineRule="auto"/>
              <w:rPr>
                <w:sz w:val="18"/>
                <w:szCs w:val="18"/>
              </w:rPr>
            </w:pPr>
            <w:r w:rsidRPr="5B790162">
              <w:rPr>
                <w:sz w:val="18"/>
                <w:szCs w:val="18"/>
              </w:rPr>
              <w:t>*To join Common Exception Words</w:t>
            </w:r>
          </w:p>
          <w:p w14:paraId="04EE7392" w14:textId="38EFC453" w:rsidR="0002640F" w:rsidRDefault="0002640F" w:rsidP="5B790162">
            <w:pPr>
              <w:spacing w:after="0" w:line="240" w:lineRule="auto"/>
              <w:rPr>
                <w:sz w:val="18"/>
                <w:szCs w:val="18"/>
              </w:rPr>
            </w:pPr>
          </w:p>
        </w:tc>
        <w:tc>
          <w:tcPr>
            <w:tcW w:w="292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Mar>
              <w:top w:w="58" w:type="dxa"/>
              <w:left w:w="58" w:type="dxa"/>
              <w:bottom w:w="58" w:type="dxa"/>
              <w:right w:w="58" w:type="dxa"/>
            </w:tcMar>
            <w:hideMark/>
          </w:tcPr>
          <w:p w14:paraId="4AD449FB" w14:textId="77777777" w:rsidR="0002640F" w:rsidRDefault="0002640F" w:rsidP="0002640F">
            <w:pPr>
              <w:widowControl w:val="0"/>
              <w:spacing w:after="0" w:line="240" w:lineRule="auto"/>
              <w:rPr>
                <w:b/>
                <w:bCs/>
                <w:sz w:val="20"/>
                <w:szCs w:val="20"/>
                <w:u w:val="single"/>
              </w:rPr>
            </w:pPr>
            <w:r>
              <w:rPr>
                <w:b/>
                <w:bCs/>
                <w:u w:val="single"/>
              </w:rPr>
              <w:t>Activities you can do at home</w:t>
            </w:r>
          </w:p>
          <w:p w14:paraId="4D2706E3" w14:textId="77777777" w:rsidR="0002640F" w:rsidRDefault="0002640F" w:rsidP="0002640F">
            <w:pPr>
              <w:widowControl w:val="0"/>
              <w:spacing w:after="0" w:line="240" w:lineRule="auto"/>
              <w:rPr>
                <w:sz w:val="18"/>
                <w:szCs w:val="18"/>
              </w:rPr>
            </w:pPr>
            <w:r>
              <w:rPr>
                <w:sz w:val="18"/>
                <w:szCs w:val="18"/>
              </w:rPr>
              <w:t xml:space="preserve">*Practice your handwriting regularly </w:t>
            </w:r>
          </w:p>
        </w:tc>
      </w:tr>
    </w:tbl>
    <w:p w14:paraId="4DDCD5BB" w14:textId="77777777" w:rsidR="0002640F" w:rsidRDefault="0002640F" w:rsidP="1DC982B2">
      <w:pPr>
        <w:widowControl w:val="0"/>
        <w:jc w:val="center"/>
        <w:rPr>
          <w:sz w:val="18"/>
          <w:szCs w:val="18"/>
        </w:rPr>
      </w:pPr>
    </w:p>
    <w:p w14:paraId="5B0BCEA8" w14:textId="77777777" w:rsidR="00DE44ED" w:rsidRDefault="00DE44ED" w:rsidP="1DC982B2">
      <w:pPr>
        <w:widowControl w:val="0"/>
        <w:spacing w:line="257" w:lineRule="auto"/>
        <w:jc w:val="center"/>
        <w:rPr>
          <w:rFonts w:ascii="Calibri" w:eastAsia="Calibri" w:hAnsi="Calibri" w:cs="Calibri"/>
          <w:b/>
          <w:bCs/>
          <w:u w:val="single"/>
        </w:rPr>
      </w:pPr>
    </w:p>
    <w:p w14:paraId="01BBCE82" w14:textId="77777777" w:rsidR="00DE44ED" w:rsidRDefault="00DE44ED" w:rsidP="1DC982B2">
      <w:pPr>
        <w:widowControl w:val="0"/>
        <w:spacing w:line="257" w:lineRule="auto"/>
        <w:jc w:val="center"/>
        <w:rPr>
          <w:rFonts w:ascii="Calibri" w:eastAsia="Calibri" w:hAnsi="Calibri" w:cs="Calibri"/>
          <w:b/>
          <w:bCs/>
          <w:u w:val="single"/>
        </w:rPr>
      </w:pPr>
    </w:p>
    <w:p w14:paraId="71348AB4" w14:textId="77777777" w:rsidR="00DE44ED" w:rsidRDefault="00DE44ED" w:rsidP="1DC982B2">
      <w:pPr>
        <w:widowControl w:val="0"/>
        <w:spacing w:line="257" w:lineRule="auto"/>
        <w:jc w:val="center"/>
        <w:rPr>
          <w:rFonts w:ascii="Calibri" w:eastAsia="Calibri" w:hAnsi="Calibri" w:cs="Calibri"/>
          <w:b/>
          <w:bCs/>
          <w:u w:val="single"/>
        </w:rPr>
      </w:pPr>
    </w:p>
    <w:p w14:paraId="057A3951" w14:textId="77777777" w:rsidR="00DE44ED" w:rsidRDefault="00DE44ED" w:rsidP="1DC982B2">
      <w:pPr>
        <w:widowControl w:val="0"/>
        <w:spacing w:line="257" w:lineRule="auto"/>
        <w:jc w:val="center"/>
        <w:rPr>
          <w:rFonts w:ascii="Calibri" w:eastAsia="Calibri" w:hAnsi="Calibri" w:cs="Calibri"/>
          <w:b/>
          <w:bCs/>
          <w:u w:val="single"/>
        </w:rPr>
      </w:pPr>
    </w:p>
    <w:p w14:paraId="349FFC19" w14:textId="77777777" w:rsidR="00DE44ED" w:rsidRDefault="00DE44ED" w:rsidP="1DC982B2">
      <w:pPr>
        <w:widowControl w:val="0"/>
        <w:spacing w:line="257" w:lineRule="auto"/>
        <w:jc w:val="center"/>
        <w:rPr>
          <w:rFonts w:ascii="Calibri" w:eastAsia="Calibri" w:hAnsi="Calibri" w:cs="Calibri"/>
          <w:b/>
          <w:bCs/>
          <w:u w:val="single"/>
        </w:rPr>
      </w:pPr>
    </w:p>
    <w:p w14:paraId="574B3C1B" w14:textId="77777777" w:rsidR="00DE44ED" w:rsidRDefault="00DE44ED" w:rsidP="1DC982B2">
      <w:pPr>
        <w:widowControl w:val="0"/>
        <w:spacing w:line="257" w:lineRule="auto"/>
        <w:jc w:val="center"/>
        <w:rPr>
          <w:rFonts w:ascii="Calibri" w:eastAsia="Calibri" w:hAnsi="Calibri" w:cs="Calibri"/>
          <w:b/>
          <w:bCs/>
          <w:u w:val="single"/>
        </w:rPr>
      </w:pPr>
    </w:p>
    <w:p w14:paraId="4E905D5A" w14:textId="77777777" w:rsidR="00DE44ED" w:rsidRDefault="00DE44ED" w:rsidP="1DC982B2">
      <w:pPr>
        <w:widowControl w:val="0"/>
        <w:spacing w:line="257" w:lineRule="auto"/>
        <w:jc w:val="center"/>
        <w:rPr>
          <w:rFonts w:ascii="Calibri" w:eastAsia="Calibri" w:hAnsi="Calibri" w:cs="Calibri"/>
          <w:b/>
          <w:bCs/>
          <w:u w:val="single"/>
        </w:rPr>
      </w:pPr>
    </w:p>
    <w:p w14:paraId="03D4984F" w14:textId="77777777" w:rsidR="00DE44ED" w:rsidRDefault="00DE44ED" w:rsidP="1DC982B2">
      <w:pPr>
        <w:widowControl w:val="0"/>
        <w:spacing w:line="257" w:lineRule="auto"/>
        <w:jc w:val="center"/>
        <w:rPr>
          <w:rFonts w:ascii="Calibri" w:eastAsia="Calibri" w:hAnsi="Calibri" w:cs="Calibri"/>
          <w:b/>
          <w:bCs/>
          <w:u w:val="single"/>
        </w:rPr>
      </w:pPr>
    </w:p>
    <w:p w14:paraId="23156566" w14:textId="135A21EF" w:rsidR="0002640F" w:rsidRDefault="0D074141" w:rsidP="1DC982B2">
      <w:pPr>
        <w:widowControl w:val="0"/>
        <w:spacing w:line="257" w:lineRule="auto"/>
        <w:jc w:val="center"/>
      </w:pPr>
      <w:r w:rsidRPr="1DC982B2">
        <w:rPr>
          <w:rFonts w:ascii="Calibri" w:eastAsia="Calibri" w:hAnsi="Calibri" w:cs="Calibri"/>
          <w:b/>
          <w:bCs/>
          <w:u w:val="single"/>
        </w:rPr>
        <w:t>Reminders:</w:t>
      </w:r>
    </w:p>
    <w:p w14:paraId="0DB502B3" w14:textId="1BE01F1F" w:rsidR="0002640F" w:rsidRPr="00CA0200" w:rsidRDefault="00CA0200" w:rsidP="00CA0200">
      <w:pPr>
        <w:widowControl w:val="0"/>
        <w:spacing w:line="257" w:lineRule="auto"/>
        <w:jc w:val="center"/>
      </w:pPr>
      <w:r>
        <w:rPr>
          <w:rFonts w:ascii="Calibri" w:eastAsia="Calibri" w:hAnsi="Calibri" w:cs="Calibri"/>
        </w:rPr>
        <w:t xml:space="preserve">Please keep your eye on the school website as well as checking the Home Learning and Class pages. </w:t>
      </w:r>
      <w:r w:rsidR="0D074141" w:rsidRPr="1DC982B2">
        <w:rPr>
          <w:rFonts w:ascii="Calibri" w:eastAsia="Calibri" w:hAnsi="Calibri" w:cs="Calibri"/>
        </w:rPr>
        <w:t xml:space="preserve"> Please read with your children at home as well as going on </w:t>
      </w:r>
      <w:proofErr w:type="spellStart"/>
      <w:r w:rsidR="0D074141" w:rsidRPr="1DC982B2">
        <w:rPr>
          <w:rFonts w:ascii="Calibri" w:eastAsia="Calibri" w:hAnsi="Calibri" w:cs="Calibri"/>
        </w:rPr>
        <w:t>MyON</w:t>
      </w:r>
      <w:proofErr w:type="spellEnd"/>
      <w:r w:rsidR="0D074141" w:rsidRPr="1DC982B2">
        <w:rPr>
          <w:rFonts w:ascii="Calibri" w:eastAsia="Calibri" w:hAnsi="Calibri" w:cs="Calibri"/>
        </w:rPr>
        <w:t xml:space="preserve"> and complete Purple M</w:t>
      </w:r>
      <w:r w:rsidR="00B82415">
        <w:rPr>
          <w:rFonts w:ascii="Calibri" w:eastAsia="Calibri" w:hAnsi="Calibri" w:cs="Calibri"/>
        </w:rPr>
        <w:t>ash activities and</w:t>
      </w:r>
      <w:bookmarkStart w:id="0" w:name="_GoBack"/>
      <w:bookmarkEnd w:id="0"/>
      <w:r w:rsidR="00B82415">
        <w:rPr>
          <w:rFonts w:ascii="Calibri" w:eastAsia="Calibri" w:hAnsi="Calibri" w:cs="Calibri"/>
        </w:rPr>
        <w:t xml:space="preserve"> TT </w:t>
      </w:r>
      <w:proofErr w:type="spellStart"/>
      <w:r>
        <w:rPr>
          <w:rFonts w:ascii="Calibri" w:eastAsia="Calibri" w:hAnsi="Calibri" w:cs="Calibri"/>
        </w:rPr>
        <w:t>Rockstars</w:t>
      </w:r>
      <w:proofErr w:type="spellEnd"/>
      <w:r>
        <w:rPr>
          <w:rFonts w:ascii="Calibri" w:eastAsia="Calibri" w:hAnsi="Calibri" w:cs="Calibri"/>
        </w:rPr>
        <w:t>.</w:t>
      </w:r>
    </w:p>
    <w:p w14:paraId="743544D9" w14:textId="77777777" w:rsidR="0002640F" w:rsidRDefault="0002640F" w:rsidP="0002640F">
      <w:pPr>
        <w:widowControl w:val="0"/>
        <w:jc w:val="center"/>
        <w:rPr>
          <w:sz w:val="18"/>
        </w:rPr>
      </w:pPr>
    </w:p>
    <w:p w14:paraId="3A9F1F09" w14:textId="39A371E5" w:rsidR="00B254AD" w:rsidRDefault="0002640F" w:rsidP="5A85D699">
      <w:pPr>
        <w:widowControl w:val="0"/>
        <w:jc w:val="center"/>
        <w:rPr>
          <w:rFonts w:ascii="CCW Cursive Writing 1" w:hAnsi="CCW Cursive Writing 1"/>
          <w:i/>
          <w:iCs/>
          <w:sz w:val="16"/>
          <w:szCs w:val="16"/>
        </w:rPr>
      </w:pPr>
      <w:r w:rsidRPr="5A85D699">
        <w:rPr>
          <w:sz w:val="16"/>
          <w:szCs w:val="16"/>
        </w:rPr>
        <w:t xml:space="preserve">We are looking forward to this term. Remember, if you wish to speak to your child’s class teacher, please ring the office to book an appointment.   </w:t>
      </w:r>
      <w:r w:rsidR="00B82415">
        <w:rPr>
          <w:rFonts w:ascii="CCW Cursive Writing 1" w:hAnsi="CCW Cursive Writing 1"/>
          <w:i/>
          <w:iCs/>
          <w:sz w:val="16"/>
          <w:szCs w:val="16"/>
        </w:rPr>
        <w:t>Mrs Corcoran</w:t>
      </w:r>
      <w:r w:rsidR="00D81364">
        <w:rPr>
          <w:rFonts w:ascii="CCW Cursive Writing 1" w:hAnsi="CCW Cursive Writing 1"/>
          <w:i/>
          <w:iCs/>
          <w:sz w:val="16"/>
          <w:szCs w:val="16"/>
        </w:rPr>
        <w:t xml:space="preserve">, </w:t>
      </w:r>
      <w:r w:rsidR="00D81364" w:rsidRPr="5A85D699">
        <w:rPr>
          <w:rFonts w:ascii="CCW Cursive Writing 1" w:hAnsi="CCW Cursive Writing 1"/>
          <w:i/>
          <w:iCs/>
          <w:sz w:val="16"/>
          <w:szCs w:val="16"/>
        </w:rPr>
        <w:t>Mrs Tomlinson</w:t>
      </w:r>
      <w:r w:rsidR="00B82415">
        <w:rPr>
          <w:rFonts w:ascii="CCW Cursive Writing 1" w:hAnsi="CCW Cursive Writing 1"/>
          <w:i/>
          <w:iCs/>
          <w:sz w:val="16"/>
          <w:szCs w:val="16"/>
        </w:rPr>
        <w:t xml:space="preserve"> and Miss Gilmour</w:t>
      </w:r>
      <w:r w:rsidR="00D81364">
        <w:rPr>
          <w:rFonts w:ascii="CCW Cursive Writing 1" w:hAnsi="CCW Cursive Writing 1"/>
          <w:i/>
          <w:iCs/>
          <w:sz w:val="16"/>
          <w:szCs w:val="16"/>
        </w:rPr>
        <w:t>.</w:t>
      </w:r>
    </w:p>
    <w:sectPr w:rsidR="00B254AD" w:rsidSect="0002640F">
      <w:headerReference w:type="default" r:id="rId11"/>
      <w:footerReference w:type="default" r:id="rId12"/>
      <w:pgSz w:w="11906" w:h="16838"/>
      <w:pgMar w:top="1440" w:right="1440" w:bottom="1440" w:left="1440" w:header="708" w:footer="708" w:gutter="0"/>
      <w:pgBorders w:offsetFrom="page">
        <w:top w:val="single" w:sz="36" w:space="24" w:color="4472C4" w:themeColor="accent5"/>
        <w:left w:val="single" w:sz="36" w:space="24" w:color="4472C4" w:themeColor="accent5"/>
        <w:bottom w:val="single" w:sz="36" w:space="24" w:color="4472C4" w:themeColor="accent5"/>
        <w:right w:val="single" w:sz="36" w:space="24" w:color="4472C4" w:themeColor="accent5"/>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949F2" w14:textId="77777777" w:rsidR="00421ADF" w:rsidRDefault="00421ADF" w:rsidP="0002640F">
      <w:pPr>
        <w:spacing w:after="0" w:line="240" w:lineRule="auto"/>
      </w:pPr>
      <w:r>
        <w:separator/>
      </w:r>
    </w:p>
  </w:endnote>
  <w:endnote w:type="continuationSeparator" w:id="0">
    <w:p w14:paraId="0150850E" w14:textId="77777777" w:rsidR="00421ADF" w:rsidRDefault="00421ADF" w:rsidP="0002640F">
      <w:pPr>
        <w:spacing w:after="0" w:line="240" w:lineRule="auto"/>
      </w:pPr>
      <w:r>
        <w:continuationSeparator/>
      </w:r>
    </w:p>
  </w:endnote>
  <w:endnote w:type="continuationNotice" w:id="1">
    <w:p w14:paraId="54D28A67" w14:textId="77777777" w:rsidR="00421ADF" w:rsidRDefault="00421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CW Cursive Writing 1">
    <w:panose1 w:val="03050602040000000000"/>
    <w:charset w:val="00"/>
    <w:family w:val="script"/>
    <w:pitch w:val="variable"/>
    <w:sig w:usb0="800000A7" w:usb1="10000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5B790162" w14:paraId="1153133A" w14:textId="77777777" w:rsidTr="5B790162">
      <w:tc>
        <w:tcPr>
          <w:tcW w:w="3005" w:type="dxa"/>
        </w:tcPr>
        <w:p w14:paraId="20461AA2" w14:textId="163FD14F" w:rsidR="5B790162" w:rsidRDefault="5B790162" w:rsidP="5B790162">
          <w:pPr>
            <w:pStyle w:val="Header"/>
            <w:ind w:left="-115"/>
          </w:pPr>
        </w:p>
      </w:tc>
      <w:tc>
        <w:tcPr>
          <w:tcW w:w="3005" w:type="dxa"/>
        </w:tcPr>
        <w:p w14:paraId="1E48301B" w14:textId="1DF6070D" w:rsidR="5B790162" w:rsidRDefault="5B790162" w:rsidP="5B790162">
          <w:pPr>
            <w:pStyle w:val="Header"/>
            <w:jc w:val="center"/>
          </w:pPr>
        </w:p>
      </w:tc>
      <w:tc>
        <w:tcPr>
          <w:tcW w:w="3005" w:type="dxa"/>
        </w:tcPr>
        <w:p w14:paraId="2E5B96CD" w14:textId="676A673A" w:rsidR="5B790162" w:rsidRDefault="5B790162" w:rsidP="5B790162">
          <w:pPr>
            <w:pStyle w:val="Header"/>
            <w:ind w:right="-115"/>
            <w:jc w:val="right"/>
          </w:pPr>
        </w:p>
      </w:tc>
    </w:tr>
  </w:tbl>
  <w:p w14:paraId="5714AF9F" w14:textId="70981BB1" w:rsidR="5B790162" w:rsidRDefault="5B790162" w:rsidP="5B790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E9DA3" w14:textId="77777777" w:rsidR="00421ADF" w:rsidRDefault="00421ADF" w:rsidP="0002640F">
      <w:pPr>
        <w:spacing w:after="0" w:line="240" w:lineRule="auto"/>
      </w:pPr>
      <w:r>
        <w:separator/>
      </w:r>
    </w:p>
  </w:footnote>
  <w:footnote w:type="continuationSeparator" w:id="0">
    <w:p w14:paraId="0A68E6EF" w14:textId="77777777" w:rsidR="00421ADF" w:rsidRDefault="00421ADF" w:rsidP="0002640F">
      <w:pPr>
        <w:spacing w:after="0" w:line="240" w:lineRule="auto"/>
      </w:pPr>
      <w:r>
        <w:continuationSeparator/>
      </w:r>
    </w:p>
  </w:footnote>
  <w:footnote w:type="continuationNotice" w:id="1">
    <w:p w14:paraId="68F93471" w14:textId="77777777" w:rsidR="00421ADF" w:rsidRDefault="00421A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6BE1B" w14:textId="749FDBC6" w:rsidR="0002640F" w:rsidRDefault="0002640F" w:rsidP="0002640F">
    <w:pPr>
      <w:widowControl w:val="0"/>
      <w:jc w:val="right"/>
    </w:pPr>
    <w:r>
      <w:rPr>
        <w:rFonts w:ascii="Times New Roman" w:hAnsi="Times New Roman"/>
        <w:noProof/>
        <w:sz w:val="24"/>
        <w:szCs w:val="24"/>
        <w:lang w:eastAsia="en-GB"/>
      </w:rPr>
      <w:drawing>
        <wp:anchor distT="36576" distB="36576" distL="36576" distR="36576" simplePos="0" relativeHeight="251658240" behindDoc="0" locked="0" layoutInCell="1" allowOverlap="1" wp14:anchorId="4A6CC676" wp14:editId="4A066B64">
          <wp:simplePos x="0" y="0"/>
          <wp:positionH relativeFrom="column">
            <wp:posOffset>-561975</wp:posOffset>
          </wp:positionH>
          <wp:positionV relativeFrom="paragraph">
            <wp:posOffset>-85090</wp:posOffset>
          </wp:positionV>
          <wp:extent cx="2028190" cy="6191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190" cy="6191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82415">
      <w:rPr>
        <w:rFonts w:ascii="Berlin Sans FB" w:hAnsi="Berlin Sans FB"/>
        <w:color w:val="0070C0"/>
        <w:sz w:val="40"/>
        <w:szCs w:val="40"/>
      </w:rPr>
      <w:t>SUMMER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5A67"/>
    <w:multiLevelType w:val="hybridMultilevel"/>
    <w:tmpl w:val="C7B2A5C2"/>
    <w:lvl w:ilvl="0" w:tplc="8892E0DA">
      <w:start w:val="1"/>
      <w:numFmt w:val="bullet"/>
      <w:lvlText w:val=""/>
      <w:lvlJc w:val="left"/>
      <w:pPr>
        <w:ind w:left="720" w:hanging="360"/>
      </w:pPr>
      <w:rPr>
        <w:rFonts w:ascii="Symbol" w:hAnsi="Symbol" w:hint="default"/>
      </w:rPr>
    </w:lvl>
    <w:lvl w:ilvl="1" w:tplc="B47435B2">
      <w:start w:val="1"/>
      <w:numFmt w:val="bullet"/>
      <w:lvlText w:val="o"/>
      <w:lvlJc w:val="left"/>
      <w:pPr>
        <w:ind w:left="1440" w:hanging="360"/>
      </w:pPr>
      <w:rPr>
        <w:rFonts w:ascii="Courier New" w:hAnsi="Courier New" w:hint="default"/>
      </w:rPr>
    </w:lvl>
    <w:lvl w:ilvl="2" w:tplc="4BFEE45E">
      <w:start w:val="1"/>
      <w:numFmt w:val="bullet"/>
      <w:lvlText w:val=""/>
      <w:lvlJc w:val="left"/>
      <w:pPr>
        <w:ind w:left="2160" w:hanging="360"/>
      </w:pPr>
      <w:rPr>
        <w:rFonts w:ascii="Wingdings" w:hAnsi="Wingdings" w:hint="default"/>
      </w:rPr>
    </w:lvl>
    <w:lvl w:ilvl="3" w:tplc="8F9008BA">
      <w:start w:val="1"/>
      <w:numFmt w:val="bullet"/>
      <w:lvlText w:val=""/>
      <w:lvlJc w:val="left"/>
      <w:pPr>
        <w:ind w:left="2880" w:hanging="360"/>
      </w:pPr>
      <w:rPr>
        <w:rFonts w:ascii="Symbol" w:hAnsi="Symbol" w:hint="default"/>
      </w:rPr>
    </w:lvl>
    <w:lvl w:ilvl="4" w:tplc="3BFEE4A2">
      <w:start w:val="1"/>
      <w:numFmt w:val="bullet"/>
      <w:lvlText w:val="o"/>
      <w:lvlJc w:val="left"/>
      <w:pPr>
        <w:ind w:left="3600" w:hanging="360"/>
      </w:pPr>
      <w:rPr>
        <w:rFonts w:ascii="Courier New" w:hAnsi="Courier New" w:hint="default"/>
      </w:rPr>
    </w:lvl>
    <w:lvl w:ilvl="5" w:tplc="96C472F0">
      <w:start w:val="1"/>
      <w:numFmt w:val="bullet"/>
      <w:lvlText w:val=""/>
      <w:lvlJc w:val="left"/>
      <w:pPr>
        <w:ind w:left="4320" w:hanging="360"/>
      </w:pPr>
      <w:rPr>
        <w:rFonts w:ascii="Wingdings" w:hAnsi="Wingdings" w:hint="default"/>
      </w:rPr>
    </w:lvl>
    <w:lvl w:ilvl="6" w:tplc="FE42F0E4">
      <w:start w:val="1"/>
      <w:numFmt w:val="bullet"/>
      <w:lvlText w:val=""/>
      <w:lvlJc w:val="left"/>
      <w:pPr>
        <w:ind w:left="5040" w:hanging="360"/>
      </w:pPr>
      <w:rPr>
        <w:rFonts w:ascii="Symbol" w:hAnsi="Symbol" w:hint="default"/>
      </w:rPr>
    </w:lvl>
    <w:lvl w:ilvl="7" w:tplc="1FC40664">
      <w:start w:val="1"/>
      <w:numFmt w:val="bullet"/>
      <w:lvlText w:val="o"/>
      <w:lvlJc w:val="left"/>
      <w:pPr>
        <w:ind w:left="5760" w:hanging="360"/>
      </w:pPr>
      <w:rPr>
        <w:rFonts w:ascii="Courier New" w:hAnsi="Courier New" w:hint="default"/>
      </w:rPr>
    </w:lvl>
    <w:lvl w:ilvl="8" w:tplc="A99C743A">
      <w:start w:val="1"/>
      <w:numFmt w:val="bullet"/>
      <w:lvlText w:val=""/>
      <w:lvlJc w:val="left"/>
      <w:pPr>
        <w:ind w:left="6480" w:hanging="360"/>
      </w:pPr>
      <w:rPr>
        <w:rFonts w:ascii="Wingdings" w:hAnsi="Wingdings" w:hint="default"/>
      </w:rPr>
    </w:lvl>
  </w:abstractNum>
  <w:abstractNum w:abstractNumId="1" w15:restartNumberingAfterBreak="0">
    <w:nsid w:val="11691FE9"/>
    <w:multiLevelType w:val="hybridMultilevel"/>
    <w:tmpl w:val="B97EB830"/>
    <w:lvl w:ilvl="0" w:tplc="AC12C66C">
      <w:start w:val="1"/>
      <w:numFmt w:val="bullet"/>
      <w:lvlText w:val=""/>
      <w:lvlJc w:val="left"/>
      <w:pPr>
        <w:ind w:left="720" w:hanging="360"/>
      </w:pPr>
      <w:rPr>
        <w:rFonts w:ascii="Symbol" w:hAnsi="Symbol" w:hint="default"/>
      </w:rPr>
    </w:lvl>
    <w:lvl w:ilvl="1" w:tplc="BDAE2EC8">
      <w:start w:val="1"/>
      <w:numFmt w:val="bullet"/>
      <w:lvlText w:val="o"/>
      <w:lvlJc w:val="left"/>
      <w:pPr>
        <w:ind w:left="1440" w:hanging="360"/>
      </w:pPr>
      <w:rPr>
        <w:rFonts w:ascii="Courier New" w:hAnsi="Courier New" w:hint="default"/>
      </w:rPr>
    </w:lvl>
    <w:lvl w:ilvl="2" w:tplc="F842BFA4">
      <w:start w:val="1"/>
      <w:numFmt w:val="bullet"/>
      <w:lvlText w:val=""/>
      <w:lvlJc w:val="left"/>
      <w:pPr>
        <w:ind w:left="2160" w:hanging="360"/>
      </w:pPr>
      <w:rPr>
        <w:rFonts w:ascii="Wingdings" w:hAnsi="Wingdings" w:hint="default"/>
      </w:rPr>
    </w:lvl>
    <w:lvl w:ilvl="3" w:tplc="93C8D990">
      <w:start w:val="1"/>
      <w:numFmt w:val="bullet"/>
      <w:lvlText w:val=""/>
      <w:lvlJc w:val="left"/>
      <w:pPr>
        <w:ind w:left="2880" w:hanging="360"/>
      </w:pPr>
      <w:rPr>
        <w:rFonts w:ascii="Symbol" w:hAnsi="Symbol" w:hint="default"/>
      </w:rPr>
    </w:lvl>
    <w:lvl w:ilvl="4" w:tplc="1C404750">
      <w:start w:val="1"/>
      <w:numFmt w:val="bullet"/>
      <w:lvlText w:val="o"/>
      <w:lvlJc w:val="left"/>
      <w:pPr>
        <w:ind w:left="3600" w:hanging="360"/>
      </w:pPr>
      <w:rPr>
        <w:rFonts w:ascii="Courier New" w:hAnsi="Courier New" w:hint="default"/>
      </w:rPr>
    </w:lvl>
    <w:lvl w:ilvl="5" w:tplc="1F2A0A6A">
      <w:start w:val="1"/>
      <w:numFmt w:val="bullet"/>
      <w:lvlText w:val=""/>
      <w:lvlJc w:val="left"/>
      <w:pPr>
        <w:ind w:left="4320" w:hanging="360"/>
      </w:pPr>
      <w:rPr>
        <w:rFonts w:ascii="Wingdings" w:hAnsi="Wingdings" w:hint="default"/>
      </w:rPr>
    </w:lvl>
    <w:lvl w:ilvl="6" w:tplc="F890664C">
      <w:start w:val="1"/>
      <w:numFmt w:val="bullet"/>
      <w:lvlText w:val=""/>
      <w:lvlJc w:val="left"/>
      <w:pPr>
        <w:ind w:left="5040" w:hanging="360"/>
      </w:pPr>
      <w:rPr>
        <w:rFonts w:ascii="Symbol" w:hAnsi="Symbol" w:hint="default"/>
      </w:rPr>
    </w:lvl>
    <w:lvl w:ilvl="7" w:tplc="D7E628B8">
      <w:start w:val="1"/>
      <w:numFmt w:val="bullet"/>
      <w:lvlText w:val="o"/>
      <w:lvlJc w:val="left"/>
      <w:pPr>
        <w:ind w:left="5760" w:hanging="360"/>
      </w:pPr>
      <w:rPr>
        <w:rFonts w:ascii="Courier New" w:hAnsi="Courier New" w:hint="default"/>
      </w:rPr>
    </w:lvl>
    <w:lvl w:ilvl="8" w:tplc="651A01F0">
      <w:start w:val="1"/>
      <w:numFmt w:val="bullet"/>
      <w:lvlText w:val=""/>
      <w:lvlJc w:val="left"/>
      <w:pPr>
        <w:ind w:left="6480" w:hanging="360"/>
      </w:pPr>
      <w:rPr>
        <w:rFonts w:ascii="Wingdings" w:hAnsi="Wingdings" w:hint="default"/>
      </w:rPr>
    </w:lvl>
  </w:abstractNum>
  <w:abstractNum w:abstractNumId="2" w15:restartNumberingAfterBreak="0">
    <w:nsid w:val="25421536"/>
    <w:multiLevelType w:val="hybridMultilevel"/>
    <w:tmpl w:val="EED4D166"/>
    <w:lvl w:ilvl="0" w:tplc="DE5C2266">
      <w:start w:val="1"/>
      <w:numFmt w:val="bullet"/>
      <w:lvlText w:val=""/>
      <w:lvlJc w:val="left"/>
      <w:pPr>
        <w:ind w:left="720" w:hanging="360"/>
      </w:pPr>
      <w:rPr>
        <w:rFonts w:ascii="Symbol" w:hAnsi="Symbol" w:hint="default"/>
      </w:rPr>
    </w:lvl>
    <w:lvl w:ilvl="1" w:tplc="FBFEE064">
      <w:start w:val="1"/>
      <w:numFmt w:val="bullet"/>
      <w:lvlText w:val="o"/>
      <w:lvlJc w:val="left"/>
      <w:pPr>
        <w:ind w:left="1440" w:hanging="360"/>
      </w:pPr>
      <w:rPr>
        <w:rFonts w:ascii="Courier New" w:hAnsi="Courier New" w:hint="default"/>
      </w:rPr>
    </w:lvl>
    <w:lvl w:ilvl="2" w:tplc="DE8C644A">
      <w:start w:val="1"/>
      <w:numFmt w:val="bullet"/>
      <w:lvlText w:val=""/>
      <w:lvlJc w:val="left"/>
      <w:pPr>
        <w:ind w:left="2160" w:hanging="360"/>
      </w:pPr>
      <w:rPr>
        <w:rFonts w:ascii="Wingdings" w:hAnsi="Wingdings" w:hint="default"/>
      </w:rPr>
    </w:lvl>
    <w:lvl w:ilvl="3" w:tplc="CC0ED5BC">
      <w:start w:val="1"/>
      <w:numFmt w:val="bullet"/>
      <w:lvlText w:val=""/>
      <w:lvlJc w:val="left"/>
      <w:pPr>
        <w:ind w:left="2880" w:hanging="360"/>
      </w:pPr>
      <w:rPr>
        <w:rFonts w:ascii="Symbol" w:hAnsi="Symbol" w:hint="default"/>
      </w:rPr>
    </w:lvl>
    <w:lvl w:ilvl="4" w:tplc="276CAC3A">
      <w:start w:val="1"/>
      <w:numFmt w:val="bullet"/>
      <w:lvlText w:val="o"/>
      <w:lvlJc w:val="left"/>
      <w:pPr>
        <w:ind w:left="3600" w:hanging="360"/>
      </w:pPr>
      <w:rPr>
        <w:rFonts w:ascii="Courier New" w:hAnsi="Courier New" w:hint="default"/>
      </w:rPr>
    </w:lvl>
    <w:lvl w:ilvl="5" w:tplc="C840D7FA">
      <w:start w:val="1"/>
      <w:numFmt w:val="bullet"/>
      <w:lvlText w:val=""/>
      <w:lvlJc w:val="left"/>
      <w:pPr>
        <w:ind w:left="4320" w:hanging="360"/>
      </w:pPr>
      <w:rPr>
        <w:rFonts w:ascii="Wingdings" w:hAnsi="Wingdings" w:hint="default"/>
      </w:rPr>
    </w:lvl>
    <w:lvl w:ilvl="6" w:tplc="55367918">
      <w:start w:val="1"/>
      <w:numFmt w:val="bullet"/>
      <w:lvlText w:val=""/>
      <w:lvlJc w:val="left"/>
      <w:pPr>
        <w:ind w:left="5040" w:hanging="360"/>
      </w:pPr>
      <w:rPr>
        <w:rFonts w:ascii="Symbol" w:hAnsi="Symbol" w:hint="default"/>
      </w:rPr>
    </w:lvl>
    <w:lvl w:ilvl="7" w:tplc="324AA906">
      <w:start w:val="1"/>
      <w:numFmt w:val="bullet"/>
      <w:lvlText w:val="o"/>
      <w:lvlJc w:val="left"/>
      <w:pPr>
        <w:ind w:left="5760" w:hanging="360"/>
      </w:pPr>
      <w:rPr>
        <w:rFonts w:ascii="Courier New" w:hAnsi="Courier New" w:hint="default"/>
      </w:rPr>
    </w:lvl>
    <w:lvl w:ilvl="8" w:tplc="F74A8B06">
      <w:start w:val="1"/>
      <w:numFmt w:val="bullet"/>
      <w:lvlText w:val=""/>
      <w:lvlJc w:val="left"/>
      <w:pPr>
        <w:ind w:left="6480" w:hanging="360"/>
      </w:pPr>
      <w:rPr>
        <w:rFonts w:ascii="Wingdings" w:hAnsi="Wingdings" w:hint="default"/>
      </w:rPr>
    </w:lvl>
  </w:abstractNum>
  <w:abstractNum w:abstractNumId="3" w15:restartNumberingAfterBreak="0">
    <w:nsid w:val="3A853EDC"/>
    <w:multiLevelType w:val="hybridMultilevel"/>
    <w:tmpl w:val="95F08F1C"/>
    <w:lvl w:ilvl="0" w:tplc="B2C4C0AE">
      <w:start w:val="1"/>
      <w:numFmt w:val="bullet"/>
      <w:lvlText w:val=""/>
      <w:lvlJc w:val="left"/>
      <w:pPr>
        <w:ind w:left="720" w:hanging="360"/>
      </w:pPr>
      <w:rPr>
        <w:rFonts w:ascii="Symbol" w:hAnsi="Symbol" w:hint="default"/>
      </w:rPr>
    </w:lvl>
    <w:lvl w:ilvl="1" w:tplc="5866AEDE">
      <w:start w:val="1"/>
      <w:numFmt w:val="bullet"/>
      <w:lvlText w:val="o"/>
      <w:lvlJc w:val="left"/>
      <w:pPr>
        <w:ind w:left="1440" w:hanging="360"/>
      </w:pPr>
      <w:rPr>
        <w:rFonts w:ascii="Courier New" w:hAnsi="Courier New" w:hint="default"/>
      </w:rPr>
    </w:lvl>
    <w:lvl w:ilvl="2" w:tplc="2C2E5AFA">
      <w:start w:val="1"/>
      <w:numFmt w:val="bullet"/>
      <w:lvlText w:val=""/>
      <w:lvlJc w:val="left"/>
      <w:pPr>
        <w:ind w:left="2160" w:hanging="360"/>
      </w:pPr>
      <w:rPr>
        <w:rFonts w:ascii="Wingdings" w:hAnsi="Wingdings" w:hint="default"/>
      </w:rPr>
    </w:lvl>
    <w:lvl w:ilvl="3" w:tplc="C4E8723C">
      <w:start w:val="1"/>
      <w:numFmt w:val="bullet"/>
      <w:lvlText w:val=""/>
      <w:lvlJc w:val="left"/>
      <w:pPr>
        <w:ind w:left="2880" w:hanging="360"/>
      </w:pPr>
      <w:rPr>
        <w:rFonts w:ascii="Symbol" w:hAnsi="Symbol" w:hint="default"/>
      </w:rPr>
    </w:lvl>
    <w:lvl w:ilvl="4" w:tplc="E648F510">
      <w:start w:val="1"/>
      <w:numFmt w:val="bullet"/>
      <w:lvlText w:val="o"/>
      <w:lvlJc w:val="left"/>
      <w:pPr>
        <w:ind w:left="3600" w:hanging="360"/>
      </w:pPr>
      <w:rPr>
        <w:rFonts w:ascii="Courier New" w:hAnsi="Courier New" w:hint="default"/>
      </w:rPr>
    </w:lvl>
    <w:lvl w:ilvl="5" w:tplc="1F9AC0DE">
      <w:start w:val="1"/>
      <w:numFmt w:val="bullet"/>
      <w:lvlText w:val=""/>
      <w:lvlJc w:val="left"/>
      <w:pPr>
        <w:ind w:left="4320" w:hanging="360"/>
      </w:pPr>
      <w:rPr>
        <w:rFonts w:ascii="Wingdings" w:hAnsi="Wingdings" w:hint="default"/>
      </w:rPr>
    </w:lvl>
    <w:lvl w:ilvl="6" w:tplc="ADA415DC">
      <w:start w:val="1"/>
      <w:numFmt w:val="bullet"/>
      <w:lvlText w:val=""/>
      <w:lvlJc w:val="left"/>
      <w:pPr>
        <w:ind w:left="5040" w:hanging="360"/>
      </w:pPr>
      <w:rPr>
        <w:rFonts w:ascii="Symbol" w:hAnsi="Symbol" w:hint="default"/>
      </w:rPr>
    </w:lvl>
    <w:lvl w:ilvl="7" w:tplc="DB447B2A">
      <w:start w:val="1"/>
      <w:numFmt w:val="bullet"/>
      <w:lvlText w:val="o"/>
      <w:lvlJc w:val="left"/>
      <w:pPr>
        <w:ind w:left="5760" w:hanging="360"/>
      </w:pPr>
      <w:rPr>
        <w:rFonts w:ascii="Courier New" w:hAnsi="Courier New" w:hint="default"/>
      </w:rPr>
    </w:lvl>
    <w:lvl w:ilvl="8" w:tplc="982A08FC">
      <w:start w:val="1"/>
      <w:numFmt w:val="bullet"/>
      <w:lvlText w:val=""/>
      <w:lvlJc w:val="left"/>
      <w:pPr>
        <w:ind w:left="6480" w:hanging="360"/>
      </w:pPr>
      <w:rPr>
        <w:rFonts w:ascii="Wingdings" w:hAnsi="Wingdings" w:hint="default"/>
      </w:rPr>
    </w:lvl>
  </w:abstractNum>
  <w:abstractNum w:abstractNumId="4" w15:restartNumberingAfterBreak="0">
    <w:nsid w:val="47B40D2C"/>
    <w:multiLevelType w:val="hybridMultilevel"/>
    <w:tmpl w:val="1F94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090D7A"/>
    <w:multiLevelType w:val="hybridMultilevel"/>
    <w:tmpl w:val="6B3C3FAA"/>
    <w:lvl w:ilvl="0" w:tplc="C2A81D26">
      <w:start w:val="1"/>
      <w:numFmt w:val="bullet"/>
      <w:lvlText w:val=""/>
      <w:lvlJc w:val="left"/>
      <w:pPr>
        <w:ind w:left="720" w:hanging="360"/>
      </w:pPr>
      <w:rPr>
        <w:rFonts w:ascii="Symbol" w:hAnsi="Symbol" w:hint="default"/>
      </w:rPr>
    </w:lvl>
    <w:lvl w:ilvl="1" w:tplc="903CD878">
      <w:start w:val="1"/>
      <w:numFmt w:val="bullet"/>
      <w:lvlText w:val="o"/>
      <w:lvlJc w:val="left"/>
      <w:pPr>
        <w:ind w:left="1440" w:hanging="360"/>
      </w:pPr>
      <w:rPr>
        <w:rFonts w:ascii="Courier New" w:hAnsi="Courier New" w:hint="default"/>
      </w:rPr>
    </w:lvl>
    <w:lvl w:ilvl="2" w:tplc="FDA09216">
      <w:start w:val="1"/>
      <w:numFmt w:val="bullet"/>
      <w:lvlText w:val=""/>
      <w:lvlJc w:val="left"/>
      <w:pPr>
        <w:ind w:left="2160" w:hanging="360"/>
      </w:pPr>
      <w:rPr>
        <w:rFonts w:ascii="Wingdings" w:hAnsi="Wingdings" w:hint="default"/>
      </w:rPr>
    </w:lvl>
    <w:lvl w:ilvl="3" w:tplc="D13C8D14">
      <w:start w:val="1"/>
      <w:numFmt w:val="bullet"/>
      <w:lvlText w:val=""/>
      <w:lvlJc w:val="left"/>
      <w:pPr>
        <w:ind w:left="2880" w:hanging="360"/>
      </w:pPr>
      <w:rPr>
        <w:rFonts w:ascii="Symbol" w:hAnsi="Symbol" w:hint="default"/>
      </w:rPr>
    </w:lvl>
    <w:lvl w:ilvl="4" w:tplc="C456BC54">
      <w:start w:val="1"/>
      <w:numFmt w:val="bullet"/>
      <w:lvlText w:val="o"/>
      <w:lvlJc w:val="left"/>
      <w:pPr>
        <w:ind w:left="3600" w:hanging="360"/>
      </w:pPr>
      <w:rPr>
        <w:rFonts w:ascii="Courier New" w:hAnsi="Courier New" w:hint="default"/>
      </w:rPr>
    </w:lvl>
    <w:lvl w:ilvl="5" w:tplc="66622D2A">
      <w:start w:val="1"/>
      <w:numFmt w:val="bullet"/>
      <w:lvlText w:val=""/>
      <w:lvlJc w:val="left"/>
      <w:pPr>
        <w:ind w:left="4320" w:hanging="360"/>
      </w:pPr>
      <w:rPr>
        <w:rFonts w:ascii="Wingdings" w:hAnsi="Wingdings" w:hint="default"/>
      </w:rPr>
    </w:lvl>
    <w:lvl w:ilvl="6" w:tplc="EE84EDF0">
      <w:start w:val="1"/>
      <w:numFmt w:val="bullet"/>
      <w:lvlText w:val=""/>
      <w:lvlJc w:val="left"/>
      <w:pPr>
        <w:ind w:left="5040" w:hanging="360"/>
      </w:pPr>
      <w:rPr>
        <w:rFonts w:ascii="Symbol" w:hAnsi="Symbol" w:hint="default"/>
      </w:rPr>
    </w:lvl>
    <w:lvl w:ilvl="7" w:tplc="97123066">
      <w:start w:val="1"/>
      <w:numFmt w:val="bullet"/>
      <w:lvlText w:val="o"/>
      <w:lvlJc w:val="left"/>
      <w:pPr>
        <w:ind w:left="5760" w:hanging="360"/>
      </w:pPr>
      <w:rPr>
        <w:rFonts w:ascii="Courier New" w:hAnsi="Courier New" w:hint="default"/>
      </w:rPr>
    </w:lvl>
    <w:lvl w:ilvl="8" w:tplc="0BECD6B8">
      <w:start w:val="1"/>
      <w:numFmt w:val="bullet"/>
      <w:lvlText w:val=""/>
      <w:lvlJc w:val="left"/>
      <w:pPr>
        <w:ind w:left="6480" w:hanging="360"/>
      </w:pPr>
      <w:rPr>
        <w:rFonts w:ascii="Wingdings" w:hAnsi="Wingdings" w:hint="default"/>
      </w:rPr>
    </w:lvl>
  </w:abstractNum>
  <w:abstractNum w:abstractNumId="6" w15:restartNumberingAfterBreak="0">
    <w:nsid w:val="5FC43B13"/>
    <w:multiLevelType w:val="hybridMultilevel"/>
    <w:tmpl w:val="13D2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30D76"/>
    <w:multiLevelType w:val="hybridMultilevel"/>
    <w:tmpl w:val="45D0C9C6"/>
    <w:lvl w:ilvl="0" w:tplc="4ECC3F42">
      <w:start w:val="1"/>
      <w:numFmt w:val="bullet"/>
      <w:lvlText w:val=""/>
      <w:lvlJc w:val="left"/>
      <w:pPr>
        <w:ind w:left="720" w:hanging="360"/>
      </w:pPr>
      <w:rPr>
        <w:rFonts w:ascii="Symbol" w:hAnsi="Symbol" w:hint="default"/>
      </w:rPr>
    </w:lvl>
    <w:lvl w:ilvl="1" w:tplc="3C56307E">
      <w:start w:val="1"/>
      <w:numFmt w:val="bullet"/>
      <w:lvlText w:val="o"/>
      <w:lvlJc w:val="left"/>
      <w:pPr>
        <w:ind w:left="1440" w:hanging="360"/>
      </w:pPr>
      <w:rPr>
        <w:rFonts w:ascii="Courier New" w:hAnsi="Courier New" w:hint="default"/>
      </w:rPr>
    </w:lvl>
    <w:lvl w:ilvl="2" w:tplc="CDEEB4B0">
      <w:start w:val="1"/>
      <w:numFmt w:val="bullet"/>
      <w:lvlText w:val=""/>
      <w:lvlJc w:val="left"/>
      <w:pPr>
        <w:ind w:left="2160" w:hanging="360"/>
      </w:pPr>
      <w:rPr>
        <w:rFonts w:ascii="Wingdings" w:hAnsi="Wingdings" w:hint="default"/>
      </w:rPr>
    </w:lvl>
    <w:lvl w:ilvl="3" w:tplc="7B8641F0">
      <w:start w:val="1"/>
      <w:numFmt w:val="bullet"/>
      <w:lvlText w:val=""/>
      <w:lvlJc w:val="left"/>
      <w:pPr>
        <w:ind w:left="2880" w:hanging="360"/>
      </w:pPr>
      <w:rPr>
        <w:rFonts w:ascii="Symbol" w:hAnsi="Symbol" w:hint="default"/>
      </w:rPr>
    </w:lvl>
    <w:lvl w:ilvl="4" w:tplc="27C0378C">
      <w:start w:val="1"/>
      <w:numFmt w:val="bullet"/>
      <w:lvlText w:val="o"/>
      <w:lvlJc w:val="left"/>
      <w:pPr>
        <w:ind w:left="3600" w:hanging="360"/>
      </w:pPr>
      <w:rPr>
        <w:rFonts w:ascii="Courier New" w:hAnsi="Courier New" w:hint="default"/>
      </w:rPr>
    </w:lvl>
    <w:lvl w:ilvl="5" w:tplc="67D244AE">
      <w:start w:val="1"/>
      <w:numFmt w:val="bullet"/>
      <w:lvlText w:val=""/>
      <w:lvlJc w:val="left"/>
      <w:pPr>
        <w:ind w:left="4320" w:hanging="360"/>
      </w:pPr>
      <w:rPr>
        <w:rFonts w:ascii="Wingdings" w:hAnsi="Wingdings" w:hint="default"/>
      </w:rPr>
    </w:lvl>
    <w:lvl w:ilvl="6" w:tplc="1EE80FB8">
      <w:start w:val="1"/>
      <w:numFmt w:val="bullet"/>
      <w:lvlText w:val=""/>
      <w:lvlJc w:val="left"/>
      <w:pPr>
        <w:ind w:left="5040" w:hanging="360"/>
      </w:pPr>
      <w:rPr>
        <w:rFonts w:ascii="Symbol" w:hAnsi="Symbol" w:hint="default"/>
      </w:rPr>
    </w:lvl>
    <w:lvl w:ilvl="7" w:tplc="80768C8C">
      <w:start w:val="1"/>
      <w:numFmt w:val="bullet"/>
      <w:lvlText w:val="o"/>
      <w:lvlJc w:val="left"/>
      <w:pPr>
        <w:ind w:left="5760" w:hanging="360"/>
      </w:pPr>
      <w:rPr>
        <w:rFonts w:ascii="Courier New" w:hAnsi="Courier New" w:hint="default"/>
      </w:rPr>
    </w:lvl>
    <w:lvl w:ilvl="8" w:tplc="3C6A16B6">
      <w:start w:val="1"/>
      <w:numFmt w:val="bullet"/>
      <w:lvlText w:val=""/>
      <w:lvlJc w:val="left"/>
      <w:pPr>
        <w:ind w:left="6480" w:hanging="360"/>
      </w:pPr>
      <w:rPr>
        <w:rFonts w:ascii="Wingdings" w:hAnsi="Wingdings" w:hint="default"/>
      </w:rPr>
    </w:lvl>
  </w:abstractNum>
  <w:abstractNum w:abstractNumId="8" w15:restartNumberingAfterBreak="0">
    <w:nsid w:val="66633B09"/>
    <w:multiLevelType w:val="hybridMultilevel"/>
    <w:tmpl w:val="F9585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BA12E6"/>
    <w:multiLevelType w:val="hybridMultilevel"/>
    <w:tmpl w:val="57EC6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827441"/>
    <w:multiLevelType w:val="hybridMultilevel"/>
    <w:tmpl w:val="42201698"/>
    <w:lvl w:ilvl="0" w:tplc="2FD2F9B0">
      <w:start w:val="1"/>
      <w:numFmt w:val="bullet"/>
      <w:lvlText w:val=""/>
      <w:lvlJc w:val="left"/>
      <w:pPr>
        <w:ind w:left="720" w:hanging="360"/>
      </w:pPr>
      <w:rPr>
        <w:rFonts w:ascii="Symbol" w:hAnsi="Symbol" w:hint="default"/>
      </w:rPr>
    </w:lvl>
    <w:lvl w:ilvl="1" w:tplc="6D746152">
      <w:start w:val="1"/>
      <w:numFmt w:val="bullet"/>
      <w:lvlText w:val="o"/>
      <w:lvlJc w:val="left"/>
      <w:pPr>
        <w:ind w:left="1440" w:hanging="360"/>
      </w:pPr>
      <w:rPr>
        <w:rFonts w:ascii="Courier New" w:hAnsi="Courier New" w:hint="default"/>
      </w:rPr>
    </w:lvl>
    <w:lvl w:ilvl="2" w:tplc="E690C3D4">
      <w:start w:val="1"/>
      <w:numFmt w:val="bullet"/>
      <w:lvlText w:val=""/>
      <w:lvlJc w:val="left"/>
      <w:pPr>
        <w:ind w:left="2160" w:hanging="360"/>
      </w:pPr>
      <w:rPr>
        <w:rFonts w:ascii="Wingdings" w:hAnsi="Wingdings" w:hint="default"/>
      </w:rPr>
    </w:lvl>
    <w:lvl w:ilvl="3" w:tplc="14487748">
      <w:start w:val="1"/>
      <w:numFmt w:val="bullet"/>
      <w:lvlText w:val=""/>
      <w:lvlJc w:val="left"/>
      <w:pPr>
        <w:ind w:left="2880" w:hanging="360"/>
      </w:pPr>
      <w:rPr>
        <w:rFonts w:ascii="Symbol" w:hAnsi="Symbol" w:hint="default"/>
      </w:rPr>
    </w:lvl>
    <w:lvl w:ilvl="4" w:tplc="759C73D0">
      <w:start w:val="1"/>
      <w:numFmt w:val="bullet"/>
      <w:lvlText w:val="o"/>
      <w:lvlJc w:val="left"/>
      <w:pPr>
        <w:ind w:left="3600" w:hanging="360"/>
      </w:pPr>
      <w:rPr>
        <w:rFonts w:ascii="Courier New" w:hAnsi="Courier New" w:hint="default"/>
      </w:rPr>
    </w:lvl>
    <w:lvl w:ilvl="5" w:tplc="556A3578">
      <w:start w:val="1"/>
      <w:numFmt w:val="bullet"/>
      <w:lvlText w:val=""/>
      <w:lvlJc w:val="left"/>
      <w:pPr>
        <w:ind w:left="4320" w:hanging="360"/>
      </w:pPr>
      <w:rPr>
        <w:rFonts w:ascii="Wingdings" w:hAnsi="Wingdings" w:hint="default"/>
      </w:rPr>
    </w:lvl>
    <w:lvl w:ilvl="6" w:tplc="C090E366">
      <w:start w:val="1"/>
      <w:numFmt w:val="bullet"/>
      <w:lvlText w:val=""/>
      <w:lvlJc w:val="left"/>
      <w:pPr>
        <w:ind w:left="5040" w:hanging="360"/>
      </w:pPr>
      <w:rPr>
        <w:rFonts w:ascii="Symbol" w:hAnsi="Symbol" w:hint="default"/>
      </w:rPr>
    </w:lvl>
    <w:lvl w:ilvl="7" w:tplc="721AEE1A">
      <w:start w:val="1"/>
      <w:numFmt w:val="bullet"/>
      <w:lvlText w:val="o"/>
      <w:lvlJc w:val="left"/>
      <w:pPr>
        <w:ind w:left="5760" w:hanging="360"/>
      </w:pPr>
      <w:rPr>
        <w:rFonts w:ascii="Courier New" w:hAnsi="Courier New" w:hint="default"/>
      </w:rPr>
    </w:lvl>
    <w:lvl w:ilvl="8" w:tplc="E594DFD4">
      <w:start w:val="1"/>
      <w:numFmt w:val="bullet"/>
      <w:lvlText w:val=""/>
      <w:lvlJc w:val="left"/>
      <w:pPr>
        <w:ind w:left="6480" w:hanging="360"/>
      </w:pPr>
      <w:rPr>
        <w:rFonts w:ascii="Wingdings" w:hAnsi="Wingdings" w:hint="default"/>
      </w:rPr>
    </w:lvl>
  </w:abstractNum>
  <w:abstractNum w:abstractNumId="11" w15:restartNumberingAfterBreak="0">
    <w:nsid w:val="79E47D33"/>
    <w:multiLevelType w:val="hybridMultilevel"/>
    <w:tmpl w:val="C2E43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7"/>
  </w:num>
  <w:num w:numId="5">
    <w:abstractNumId w:val="5"/>
  </w:num>
  <w:num w:numId="6">
    <w:abstractNumId w:val="10"/>
  </w:num>
  <w:num w:numId="7">
    <w:abstractNumId w:val="2"/>
  </w:num>
  <w:num w:numId="8">
    <w:abstractNumId w:val="8"/>
  </w:num>
  <w:num w:numId="9">
    <w:abstractNumId w:val="9"/>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0F"/>
    <w:rsid w:val="0001557A"/>
    <w:rsid w:val="0002640F"/>
    <w:rsid w:val="000C7BBE"/>
    <w:rsid w:val="0020F320"/>
    <w:rsid w:val="0023FBF1"/>
    <w:rsid w:val="002B2C2C"/>
    <w:rsid w:val="002C13D8"/>
    <w:rsid w:val="003D0D1A"/>
    <w:rsid w:val="00421ADF"/>
    <w:rsid w:val="0052700D"/>
    <w:rsid w:val="0056CA8E"/>
    <w:rsid w:val="006E0383"/>
    <w:rsid w:val="008314C5"/>
    <w:rsid w:val="008E2672"/>
    <w:rsid w:val="00910E89"/>
    <w:rsid w:val="0098454F"/>
    <w:rsid w:val="009C7C21"/>
    <w:rsid w:val="009F06D6"/>
    <w:rsid w:val="00A11CAA"/>
    <w:rsid w:val="00AF1D23"/>
    <w:rsid w:val="00B254AD"/>
    <w:rsid w:val="00B82415"/>
    <w:rsid w:val="00C87CA4"/>
    <w:rsid w:val="00CA0200"/>
    <w:rsid w:val="00CD7213"/>
    <w:rsid w:val="00D81364"/>
    <w:rsid w:val="00DC6EA6"/>
    <w:rsid w:val="00DDC4E6"/>
    <w:rsid w:val="00DE44ED"/>
    <w:rsid w:val="00E31759"/>
    <w:rsid w:val="00F43782"/>
    <w:rsid w:val="00F94859"/>
    <w:rsid w:val="00FF1B28"/>
    <w:rsid w:val="01B9A5F1"/>
    <w:rsid w:val="01C2C1BB"/>
    <w:rsid w:val="022C7405"/>
    <w:rsid w:val="02462E18"/>
    <w:rsid w:val="02C123EC"/>
    <w:rsid w:val="02E43F54"/>
    <w:rsid w:val="02E5E2F7"/>
    <w:rsid w:val="02FA343F"/>
    <w:rsid w:val="034D21C5"/>
    <w:rsid w:val="04683876"/>
    <w:rsid w:val="05149C05"/>
    <w:rsid w:val="05B4B02C"/>
    <w:rsid w:val="062F5E86"/>
    <w:rsid w:val="06D94B4E"/>
    <w:rsid w:val="08064D77"/>
    <w:rsid w:val="0849FBA0"/>
    <w:rsid w:val="0898B29E"/>
    <w:rsid w:val="08B76B71"/>
    <w:rsid w:val="08BF39CC"/>
    <w:rsid w:val="08F235CA"/>
    <w:rsid w:val="096F2F1C"/>
    <w:rsid w:val="09AC87CB"/>
    <w:rsid w:val="0A080FD9"/>
    <w:rsid w:val="0A3F7145"/>
    <w:rsid w:val="0A458C55"/>
    <w:rsid w:val="0AC2FF95"/>
    <w:rsid w:val="0AF8A12D"/>
    <w:rsid w:val="0B2614D0"/>
    <w:rsid w:val="0BA3E03A"/>
    <w:rsid w:val="0BEF26EA"/>
    <w:rsid w:val="0CB74A24"/>
    <w:rsid w:val="0CE9F246"/>
    <w:rsid w:val="0CEDC044"/>
    <w:rsid w:val="0CF890E9"/>
    <w:rsid w:val="0D074141"/>
    <w:rsid w:val="0D308320"/>
    <w:rsid w:val="0D82DBE0"/>
    <w:rsid w:val="0D99FDF4"/>
    <w:rsid w:val="0DB434AC"/>
    <w:rsid w:val="0DD849F5"/>
    <w:rsid w:val="0E4A8216"/>
    <w:rsid w:val="0EE04C7E"/>
    <w:rsid w:val="0EE27C00"/>
    <w:rsid w:val="0F2BB61F"/>
    <w:rsid w:val="0F41EDB5"/>
    <w:rsid w:val="0F7A33EE"/>
    <w:rsid w:val="0FF599CD"/>
    <w:rsid w:val="105BB728"/>
    <w:rsid w:val="11449EEF"/>
    <w:rsid w:val="11608C2A"/>
    <w:rsid w:val="116118A4"/>
    <w:rsid w:val="11863F83"/>
    <w:rsid w:val="1199E123"/>
    <w:rsid w:val="11AF4B8E"/>
    <w:rsid w:val="1241B380"/>
    <w:rsid w:val="1284DCEE"/>
    <w:rsid w:val="12B08AB2"/>
    <w:rsid w:val="12C2EBF3"/>
    <w:rsid w:val="12F0BFB1"/>
    <w:rsid w:val="1342E747"/>
    <w:rsid w:val="137BFEB8"/>
    <w:rsid w:val="13F45109"/>
    <w:rsid w:val="14388789"/>
    <w:rsid w:val="1449DBD3"/>
    <w:rsid w:val="144FCE35"/>
    <w:rsid w:val="14898CB5"/>
    <w:rsid w:val="14C25C09"/>
    <w:rsid w:val="15967F76"/>
    <w:rsid w:val="1653A627"/>
    <w:rsid w:val="16D7BEF3"/>
    <w:rsid w:val="16E484BB"/>
    <w:rsid w:val="16FBAC6B"/>
    <w:rsid w:val="173B7D17"/>
    <w:rsid w:val="17F9FCCB"/>
    <w:rsid w:val="18264083"/>
    <w:rsid w:val="186986A9"/>
    <w:rsid w:val="1913E28C"/>
    <w:rsid w:val="19434252"/>
    <w:rsid w:val="19C78443"/>
    <w:rsid w:val="19F33D46"/>
    <w:rsid w:val="1A03DD51"/>
    <w:rsid w:val="1A2EFD60"/>
    <w:rsid w:val="1A4BD3C7"/>
    <w:rsid w:val="1A5E17D6"/>
    <w:rsid w:val="1A614B59"/>
    <w:rsid w:val="1B9FADB2"/>
    <w:rsid w:val="1BAD746E"/>
    <w:rsid w:val="1BFFAE20"/>
    <w:rsid w:val="1C86CE5E"/>
    <w:rsid w:val="1CAE217E"/>
    <w:rsid w:val="1CCDD5A0"/>
    <w:rsid w:val="1D6B3D21"/>
    <w:rsid w:val="1DB89872"/>
    <w:rsid w:val="1DC82D7D"/>
    <w:rsid w:val="1DC982B2"/>
    <w:rsid w:val="1DCD1386"/>
    <w:rsid w:val="1E0B33E2"/>
    <w:rsid w:val="1E31FAA3"/>
    <w:rsid w:val="1E54EBCE"/>
    <w:rsid w:val="1EADD054"/>
    <w:rsid w:val="1F026E83"/>
    <w:rsid w:val="1F2035DF"/>
    <w:rsid w:val="1F551D2F"/>
    <w:rsid w:val="1FCF47C8"/>
    <w:rsid w:val="20CF2F00"/>
    <w:rsid w:val="21352BDA"/>
    <w:rsid w:val="21415015"/>
    <w:rsid w:val="21DAABFC"/>
    <w:rsid w:val="228F410B"/>
    <w:rsid w:val="2313732D"/>
    <w:rsid w:val="23A29310"/>
    <w:rsid w:val="23C93145"/>
    <w:rsid w:val="243819BB"/>
    <w:rsid w:val="2511AF03"/>
    <w:rsid w:val="25424616"/>
    <w:rsid w:val="254C7F64"/>
    <w:rsid w:val="25D05142"/>
    <w:rsid w:val="26A3C5B2"/>
    <w:rsid w:val="26A47671"/>
    <w:rsid w:val="26DA33D2"/>
    <w:rsid w:val="270B9F35"/>
    <w:rsid w:val="274E08B0"/>
    <w:rsid w:val="27506329"/>
    <w:rsid w:val="27B218AF"/>
    <w:rsid w:val="27F5A6F6"/>
    <w:rsid w:val="27F8E3CB"/>
    <w:rsid w:val="2854C306"/>
    <w:rsid w:val="28ABD04C"/>
    <w:rsid w:val="28ADEFC8"/>
    <w:rsid w:val="2A4DBC38"/>
    <w:rsid w:val="2AE4438D"/>
    <w:rsid w:val="2B0E93C2"/>
    <w:rsid w:val="2B240B8D"/>
    <w:rsid w:val="2B7BECAE"/>
    <w:rsid w:val="2B9CA91F"/>
    <w:rsid w:val="2BA79A59"/>
    <w:rsid w:val="2BAA3860"/>
    <w:rsid w:val="2C02B4F6"/>
    <w:rsid w:val="2CC62EBF"/>
    <w:rsid w:val="2CD9537D"/>
    <w:rsid w:val="2D9277C1"/>
    <w:rsid w:val="2D966FCA"/>
    <w:rsid w:val="2DDE1087"/>
    <w:rsid w:val="2DE51943"/>
    <w:rsid w:val="2E16CF95"/>
    <w:rsid w:val="2E7CDCFB"/>
    <w:rsid w:val="2F3BE05F"/>
    <w:rsid w:val="2F5ED28B"/>
    <w:rsid w:val="2F9E9B27"/>
    <w:rsid w:val="2FDF5229"/>
    <w:rsid w:val="3017801D"/>
    <w:rsid w:val="30E70A35"/>
    <w:rsid w:val="31231366"/>
    <w:rsid w:val="313A6B88"/>
    <w:rsid w:val="315DB617"/>
    <w:rsid w:val="31FB3B14"/>
    <w:rsid w:val="32153CA7"/>
    <w:rsid w:val="32330FB5"/>
    <w:rsid w:val="32476E8A"/>
    <w:rsid w:val="32919D71"/>
    <w:rsid w:val="32BDE129"/>
    <w:rsid w:val="32BF5AD8"/>
    <w:rsid w:val="32DFC05A"/>
    <w:rsid w:val="330684B0"/>
    <w:rsid w:val="3382DB52"/>
    <w:rsid w:val="340FEF33"/>
    <w:rsid w:val="3442EA83"/>
    <w:rsid w:val="3459B18A"/>
    <w:rsid w:val="349B78B5"/>
    <w:rsid w:val="3547DFEB"/>
    <w:rsid w:val="35CB160B"/>
    <w:rsid w:val="36087BB6"/>
    <w:rsid w:val="36626E67"/>
    <w:rsid w:val="36E3B04C"/>
    <w:rsid w:val="3713E08F"/>
    <w:rsid w:val="377805EE"/>
    <w:rsid w:val="39174B02"/>
    <w:rsid w:val="391C4C7D"/>
    <w:rsid w:val="395A7552"/>
    <w:rsid w:val="39F324AA"/>
    <w:rsid w:val="3AC4655C"/>
    <w:rsid w:val="3ADC524C"/>
    <w:rsid w:val="3B369E6B"/>
    <w:rsid w:val="3BAE7C14"/>
    <w:rsid w:val="3C6E4415"/>
    <w:rsid w:val="3CF730E5"/>
    <w:rsid w:val="3D5787B0"/>
    <w:rsid w:val="3DAEFCDB"/>
    <w:rsid w:val="3E6B9F19"/>
    <w:rsid w:val="3E9A589B"/>
    <w:rsid w:val="3F1AB4B6"/>
    <w:rsid w:val="3F780DFF"/>
    <w:rsid w:val="3FAFC93F"/>
    <w:rsid w:val="4022D2AE"/>
    <w:rsid w:val="404ABB0F"/>
    <w:rsid w:val="4070B304"/>
    <w:rsid w:val="409B5E2A"/>
    <w:rsid w:val="41402218"/>
    <w:rsid w:val="4156267B"/>
    <w:rsid w:val="417436B4"/>
    <w:rsid w:val="41ABCDAA"/>
    <w:rsid w:val="41B10587"/>
    <w:rsid w:val="41E5A956"/>
    <w:rsid w:val="41E68B70"/>
    <w:rsid w:val="41F7208A"/>
    <w:rsid w:val="4221CF6C"/>
    <w:rsid w:val="4239ADCB"/>
    <w:rsid w:val="42FCA903"/>
    <w:rsid w:val="4304D306"/>
    <w:rsid w:val="43AD1785"/>
    <w:rsid w:val="43E8C985"/>
    <w:rsid w:val="445FE088"/>
    <w:rsid w:val="4477C2DA"/>
    <w:rsid w:val="4494BC23"/>
    <w:rsid w:val="44C47383"/>
    <w:rsid w:val="4562CAAA"/>
    <w:rsid w:val="45922D81"/>
    <w:rsid w:val="4601D723"/>
    <w:rsid w:val="46E6404B"/>
    <w:rsid w:val="46EDF7A8"/>
    <w:rsid w:val="47336DB4"/>
    <w:rsid w:val="47C3AF89"/>
    <w:rsid w:val="47E2556B"/>
    <w:rsid w:val="4800197A"/>
    <w:rsid w:val="48013F9B"/>
    <w:rsid w:val="482EB78C"/>
    <w:rsid w:val="4841723A"/>
    <w:rsid w:val="491EF045"/>
    <w:rsid w:val="494BCD6E"/>
    <w:rsid w:val="49C45DAD"/>
    <w:rsid w:val="4A1C0E61"/>
    <w:rsid w:val="4AFB504B"/>
    <w:rsid w:val="4B41BD06"/>
    <w:rsid w:val="4C049956"/>
    <w:rsid w:val="4C26FB60"/>
    <w:rsid w:val="4C309DEC"/>
    <w:rsid w:val="4DFCCC0F"/>
    <w:rsid w:val="4EFF0876"/>
    <w:rsid w:val="4F06C378"/>
    <w:rsid w:val="4F135112"/>
    <w:rsid w:val="4FA6C1EF"/>
    <w:rsid w:val="5067EA45"/>
    <w:rsid w:val="507B3E31"/>
    <w:rsid w:val="50BA7536"/>
    <w:rsid w:val="50BE4EF3"/>
    <w:rsid w:val="50D448AC"/>
    <w:rsid w:val="510545B3"/>
    <w:rsid w:val="5115B6ED"/>
    <w:rsid w:val="51994044"/>
    <w:rsid w:val="51AA0A01"/>
    <w:rsid w:val="51ABDB44"/>
    <w:rsid w:val="51E0F9BA"/>
    <w:rsid w:val="5203BAA6"/>
    <w:rsid w:val="52513363"/>
    <w:rsid w:val="536795F1"/>
    <w:rsid w:val="539F8B07"/>
    <w:rsid w:val="53AF22DA"/>
    <w:rsid w:val="5489C996"/>
    <w:rsid w:val="54BECFB6"/>
    <w:rsid w:val="54EC704B"/>
    <w:rsid w:val="55010766"/>
    <w:rsid w:val="55417CAB"/>
    <w:rsid w:val="565AA017"/>
    <w:rsid w:val="566A29AF"/>
    <w:rsid w:val="5678A372"/>
    <w:rsid w:val="56831ED6"/>
    <w:rsid w:val="56D3921F"/>
    <w:rsid w:val="5757CD9D"/>
    <w:rsid w:val="57EF6323"/>
    <w:rsid w:val="585F1B89"/>
    <w:rsid w:val="58D5B60A"/>
    <w:rsid w:val="590C7CE7"/>
    <w:rsid w:val="59420F90"/>
    <w:rsid w:val="596E9F29"/>
    <w:rsid w:val="5A0B32E1"/>
    <w:rsid w:val="5A7EECBF"/>
    <w:rsid w:val="5A85D699"/>
    <w:rsid w:val="5AB34C02"/>
    <w:rsid w:val="5AC8F818"/>
    <w:rsid w:val="5B51C657"/>
    <w:rsid w:val="5B790162"/>
    <w:rsid w:val="5B8D4F27"/>
    <w:rsid w:val="5BA6DE6C"/>
    <w:rsid w:val="5BAF19A5"/>
    <w:rsid w:val="5C06EA5B"/>
    <w:rsid w:val="5C627696"/>
    <w:rsid w:val="5C99C1D7"/>
    <w:rsid w:val="5CE5775C"/>
    <w:rsid w:val="5DA4BE4C"/>
    <w:rsid w:val="5DCC0F81"/>
    <w:rsid w:val="5E5CAF50"/>
    <w:rsid w:val="5F27993E"/>
    <w:rsid w:val="5FFA6B50"/>
    <w:rsid w:val="604103CE"/>
    <w:rsid w:val="6083CD49"/>
    <w:rsid w:val="60B4DB9A"/>
    <w:rsid w:val="61996242"/>
    <w:rsid w:val="6270C46B"/>
    <w:rsid w:val="62EE575E"/>
    <w:rsid w:val="636A2E08"/>
    <w:rsid w:val="63A23E6A"/>
    <w:rsid w:val="64102748"/>
    <w:rsid w:val="6415C672"/>
    <w:rsid w:val="64F90BE7"/>
    <w:rsid w:val="65E1216D"/>
    <w:rsid w:val="660DC42A"/>
    <w:rsid w:val="661726FB"/>
    <w:rsid w:val="66263C16"/>
    <w:rsid w:val="66AF648A"/>
    <w:rsid w:val="66B56259"/>
    <w:rsid w:val="6732B5B4"/>
    <w:rsid w:val="67A9948B"/>
    <w:rsid w:val="68CE49CB"/>
    <w:rsid w:val="69275768"/>
    <w:rsid w:val="6940F99E"/>
    <w:rsid w:val="694564EC"/>
    <w:rsid w:val="69993289"/>
    <w:rsid w:val="69B09022"/>
    <w:rsid w:val="69D3DABE"/>
    <w:rsid w:val="6A644913"/>
    <w:rsid w:val="6AA64CA0"/>
    <w:rsid w:val="6B2EFE6A"/>
    <w:rsid w:val="6B6CB86B"/>
    <w:rsid w:val="6B6FAB1F"/>
    <w:rsid w:val="6B9BA53E"/>
    <w:rsid w:val="6BBC605E"/>
    <w:rsid w:val="6BCCF897"/>
    <w:rsid w:val="6BD030FF"/>
    <w:rsid w:val="6C26E48E"/>
    <w:rsid w:val="6C5F7203"/>
    <w:rsid w:val="6C7A9EB4"/>
    <w:rsid w:val="6CBFD677"/>
    <w:rsid w:val="6D0B7B80"/>
    <w:rsid w:val="6D56F1C1"/>
    <w:rsid w:val="6D6C5D53"/>
    <w:rsid w:val="6E258F1F"/>
    <w:rsid w:val="6E876863"/>
    <w:rsid w:val="6EA11DC5"/>
    <w:rsid w:val="6EA74BE1"/>
    <w:rsid w:val="6EA9906F"/>
    <w:rsid w:val="6F236E61"/>
    <w:rsid w:val="6F30E41A"/>
    <w:rsid w:val="6F4B664B"/>
    <w:rsid w:val="6F6A0DAF"/>
    <w:rsid w:val="700C54E9"/>
    <w:rsid w:val="7061EDC4"/>
    <w:rsid w:val="70942F3E"/>
    <w:rsid w:val="70EC53BB"/>
    <w:rsid w:val="715EEDBB"/>
    <w:rsid w:val="7167161A"/>
    <w:rsid w:val="7174CA5F"/>
    <w:rsid w:val="71796756"/>
    <w:rsid w:val="71849198"/>
    <w:rsid w:val="724FA811"/>
    <w:rsid w:val="726124E5"/>
    <w:rsid w:val="72713746"/>
    <w:rsid w:val="7346C2E6"/>
    <w:rsid w:val="735EA145"/>
    <w:rsid w:val="735FC907"/>
    <w:rsid w:val="73FFF4B0"/>
    <w:rsid w:val="744ADB59"/>
    <w:rsid w:val="7454C471"/>
    <w:rsid w:val="74AD60E7"/>
    <w:rsid w:val="7563DE0C"/>
    <w:rsid w:val="76641332"/>
    <w:rsid w:val="76D3A5A3"/>
    <w:rsid w:val="76DECEFF"/>
    <w:rsid w:val="76E33EA4"/>
    <w:rsid w:val="770B0838"/>
    <w:rsid w:val="772630D9"/>
    <w:rsid w:val="77488DB0"/>
    <w:rsid w:val="78BBCF7C"/>
    <w:rsid w:val="78E500E3"/>
    <w:rsid w:val="796BC042"/>
    <w:rsid w:val="7979164D"/>
    <w:rsid w:val="797D0C7E"/>
    <w:rsid w:val="7981BD0A"/>
    <w:rsid w:val="79F31E52"/>
    <w:rsid w:val="7A330F91"/>
    <w:rsid w:val="7A5AAFB8"/>
    <w:rsid w:val="7A6ADCAB"/>
    <w:rsid w:val="7A7C9F43"/>
    <w:rsid w:val="7AE280AC"/>
    <w:rsid w:val="7B13F74B"/>
    <w:rsid w:val="7BCD885F"/>
    <w:rsid w:val="7C7605A1"/>
    <w:rsid w:val="7D366933"/>
    <w:rsid w:val="7D625C24"/>
    <w:rsid w:val="7D9BF819"/>
    <w:rsid w:val="7DA836A9"/>
    <w:rsid w:val="7DD088E2"/>
    <w:rsid w:val="7E2450B4"/>
    <w:rsid w:val="7E2E6654"/>
    <w:rsid w:val="7ECD3D8C"/>
    <w:rsid w:val="7EF12F17"/>
    <w:rsid w:val="7F3EBC2A"/>
    <w:rsid w:val="7F49E01F"/>
    <w:rsid w:val="7FB67E9A"/>
    <w:rsid w:val="7FE21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7615"/>
  <w15:chartTrackingRefBased/>
  <w15:docId w15:val="{D736CE2B-1751-4CCC-99E6-8123796F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40F"/>
  </w:style>
  <w:style w:type="paragraph" w:styleId="Footer">
    <w:name w:val="footer"/>
    <w:basedOn w:val="Normal"/>
    <w:link w:val="FooterChar"/>
    <w:uiPriority w:val="99"/>
    <w:unhideWhenUsed/>
    <w:rsid w:val="00026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40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5067EA45"/>
  </w:style>
  <w:style w:type="character" w:customStyle="1" w:styleId="eop">
    <w:name w:val="eop"/>
    <w:basedOn w:val="DefaultParagraphFont"/>
    <w:rsid w:val="5067EA45"/>
  </w:style>
  <w:style w:type="paragraph" w:styleId="ListParagraph">
    <w:name w:val="List Paragraph"/>
    <w:basedOn w:val="Normal"/>
    <w:uiPriority w:val="34"/>
    <w:qFormat/>
    <w:rsid w:val="00AF1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13574">
      <w:bodyDiv w:val="1"/>
      <w:marLeft w:val="0"/>
      <w:marRight w:val="0"/>
      <w:marTop w:val="0"/>
      <w:marBottom w:val="0"/>
      <w:divBdr>
        <w:top w:val="none" w:sz="0" w:space="0" w:color="auto"/>
        <w:left w:val="none" w:sz="0" w:space="0" w:color="auto"/>
        <w:bottom w:val="none" w:sz="0" w:space="0" w:color="auto"/>
        <w:right w:val="none" w:sz="0" w:space="0" w:color="auto"/>
      </w:divBdr>
    </w:div>
    <w:div w:id="573512864">
      <w:bodyDiv w:val="1"/>
      <w:marLeft w:val="0"/>
      <w:marRight w:val="0"/>
      <w:marTop w:val="0"/>
      <w:marBottom w:val="0"/>
      <w:divBdr>
        <w:top w:val="none" w:sz="0" w:space="0" w:color="auto"/>
        <w:left w:val="none" w:sz="0" w:space="0" w:color="auto"/>
        <w:bottom w:val="none" w:sz="0" w:space="0" w:color="auto"/>
        <w:right w:val="none" w:sz="0" w:space="0" w:color="auto"/>
      </w:divBdr>
    </w:div>
    <w:div w:id="789007794">
      <w:bodyDiv w:val="1"/>
      <w:marLeft w:val="0"/>
      <w:marRight w:val="0"/>
      <w:marTop w:val="0"/>
      <w:marBottom w:val="0"/>
      <w:divBdr>
        <w:top w:val="none" w:sz="0" w:space="0" w:color="auto"/>
        <w:left w:val="none" w:sz="0" w:space="0" w:color="auto"/>
        <w:bottom w:val="none" w:sz="0" w:space="0" w:color="auto"/>
        <w:right w:val="none" w:sz="0" w:space="0" w:color="auto"/>
      </w:divBdr>
    </w:div>
    <w:div w:id="1240679506">
      <w:bodyDiv w:val="1"/>
      <w:marLeft w:val="0"/>
      <w:marRight w:val="0"/>
      <w:marTop w:val="0"/>
      <w:marBottom w:val="0"/>
      <w:divBdr>
        <w:top w:val="none" w:sz="0" w:space="0" w:color="auto"/>
        <w:left w:val="none" w:sz="0" w:space="0" w:color="auto"/>
        <w:bottom w:val="none" w:sz="0" w:space="0" w:color="auto"/>
        <w:right w:val="none" w:sz="0" w:space="0" w:color="auto"/>
      </w:divBdr>
    </w:div>
    <w:div w:id="1774593066">
      <w:bodyDiv w:val="1"/>
      <w:marLeft w:val="0"/>
      <w:marRight w:val="0"/>
      <w:marTop w:val="0"/>
      <w:marBottom w:val="0"/>
      <w:divBdr>
        <w:top w:val="none" w:sz="0" w:space="0" w:color="auto"/>
        <w:left w:val="none" w:sz="0" w:space="0" w:color="auto"/>
        <w:bottom w:val="none" w:sz="0" w:space="0" w:color="auto"/>
        <w:right w:val="none" w:sz="0" w:space="0" w:color="auto"/>
      </w:divBdr>
    </w:div>
    <w:div w:id="1886677772">
      <w:bodyDiv w:val="1"/>
      <w:marLeft w:val="0"/>
      <w:marRight w:val="0"/>
      <w:marTop w:val="0"/>
      <w:marBottom w:val="0"/>
      <w:divBdr>
        <w:top w:val="none" w:sz="0" w:space="0" w:color="auto"/>
        <w:left w:val="none" w:sz="0" w:space="0" w:color="auto"/>
        <w:bottom w:val="none" w:sz="0" w:space="0" w:color="auto"/>
        <w:right w:val="none" w:sz="0" w:space="0" w:color="auto"/>
      </w:divBdr>
    </w:div>
    <w:div w:id="19934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56e7a42-0e09-4696-8e9d-388addba30cd">
      <UserInfo>
        <DisplayName>Sham Rahman</DisplayName>
        <AccountId>13</AccountId>
        <AccountType/>
      </UserInfo>
      <UserInfo>
        <DisplayName>Wendy Corcoran</DisplayName>
        <AccountId>12</AccountId>
        <AccountType/>
      </UserInfo>
    </SharedWithUsers>
    <TaxCatchAll xmlns="156e7a42-0e09-4696-8e9d-388addba30cd" xsi:nil="true"/>
    <lcf76f155ced4ddcb4097134ff3c332f xmlns="99c1226f-8280-4718-a867-733cddbf65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08114B179C27449B0757125DA7D1AA" ma:contentTypeVersion="16" ma:contentTypeDescription="Create a new document." ma:contentTypeScope="" ma:versionID="d4dfdc6c851b6bb7749b6e1393229e60">
  <xsd:schema xmlns:xsd="http://www.w3.org/2001/XMLSchema" xmlns:xs="http://www.w3.org/2001/XMLSchema" xmlns:p="http://schemas.microsoft.com/office/2006/metadata/properties" xmlns:ns2="99c1226f-8280-4718-a867-733cddbf65c6" xmlns:ns3="156e7a42-0e09-4696-8e9d-388addba30cd" targetNamespace="http://schemas.microsoft.com/office/2006/metadata/properties" ma:root="true" ma:fieldsID="1fed9e63bc288f98ae730591c5d03642" ns2:_="" ns3:_="">
    <xsd:import namespace="99c1226f-8280-4718-a867-733cddbf65c6"/>
    <xsd:import namespace="156e7a42-0e09-4696-8e9d-388addba3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1226f-8280-4718-a867-733cddbf6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28e544-5f6c-4cb5-861b-18150fae68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6e7a42-0e09-4696-8e9d-388addba30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45b2fd-1d42-48f6-a5a3-6bc9351b7a53}" ma:internalName="TaxCatchAll" ma:showField="CatchAllData" ma:web="156e7a42-0e09-4696-8e9d-388addba3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AE40DC-01BF-487F-A637-EAEC602EEDB8}">
  <ds:schemaRefs>
    <ds:schemaRef ds:uri="http://schemas.microsoft.com/office/2006/metadata/properties"/>
    <ds:schemaRef ds:uri="http://schemas.microsoft.com/office/infopath/2007/PartnerControls"/>
    <ds:schemaRef ds:uri="497805e8-8ca3-46a7-9146-9eadef01ed90"/>
  </ds:schemaRefs>
</ds:datastoreItem>
</file>

<file path=customXml/itemProps2.xml><?xml version="1.0" encoding="utf-8"?>
<ds:datastoreItem xmlns:ds="http://schemas.openxmlformats.org/officeDocument/2006/customXml" ds:itemID="{3C786E17-3C98-4FA5-8A57-661A3E9275A7}">
  <ds:schemaRefs>
    <ds:schemaRef ds:uri="http://schemas.microsoft.com/sharepoint/v3/contenttype/forms"/>
  </ds:schemaRefs>
</ds:datastoreItem>
</file>

<file path=customXml/itemProps3.xml><?xml version="1.0" encoding="utf-8"?>
<ds:datastoreItem xmlns:ds="http://schemas.openxmlformats.org/officeDocument/2006/customXml" ds:itemID="{F9F94192-1E12-461B-B518-01F6C0F8138A}"/>
</file>

<file path=docProps/app.xml><?xml version="1.0" encoding="utf-8"?>
<Properties xmlns="http://schemas.openxmlformats.org/officeDocument/2006/extended-properties" xmlns:vt="http://schemas.openxmlformats.org/officeDocument/2006/docPropsVTypes">
  <Template>Normal</Template>
  <TotalTime>4</TotalTime>
  <Pages>5</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Harmony Trust</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 Glynn</dc:creator>
  <cp:keywords/>
  <dc:description/>
  <cp:lastModifiedBy>Wendy Corcoran</cp:lastModifiedBy>
  <cp:revision>3</cp:revision>
  <dcterms:created xsi:type="dcterms:W3CDTF">2021-04-16T08:14:00Z</dcterms:created>
  <dcterms:modified xsi:type="dcterms:W3CDTF">2022-03-30T21:33:00Z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0x0101005608114B179C27449B0757125DA7D1AA</vt:lpwstr>
  </property>
</Properties>
</file>